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2B6A2" w14:textId="77777777" w:rsidR="00B56482" w:rsidRPr="00A47D24" w:rsidRDefault="00A74BCA" w:rsidP="00A47D24">
      <w:pPr>
        <w:jc w:val="center"/>
        <w:rPr>
          <w:rStyle w:val="Emphasis"/>
          <w:b/>
          <w:i w:val="0"/>
          <w:sz w:val="28"/>
          <w:szCs w:val="28"/>
        </w:rPr>
      </w:pPr>
      <w:r w:rsidRPr="00A47D24">
        <w:rPr>
          <w:rStyle w:val="Emphasis"/>
          <w:b/>
          <w:i w:val="0"/>
          <w:sz w:val="28"/>
          <w:szCs w:val="28"/>
        </w:rPr>
        <w:t>PERFORMANCE WORK STATEMENT</w:t>
      </w:r>
    </w:p>
    <w:p w14:paraId="6965377F" w14:textId="77777777" w:rsidR="00B56482" w:rsidRPr="00A47D24" w:rsidRDefault="00B56482" w:rsidP="00A47D24">
      <w:pPr>
        <w:jc w:val="center"/>
        <w:rPr>
          <w:rStyle w:val="Emphasis"/>
          <w:b/>
          <w:i w:val="0"/>
          <w:sz w:val="28"/>
          <w:szCs w:val="28"/>
        </w:rPr>
      </w:pPr>
    </w:p>
    <w:p w14:paraId="6B0EEA63" w14:textId="77777777" w:rsidR="00B56482" w:rsidRPr="00A47D24" w:rsidRDefault="00B56482" w:rsidP="00A47D24">
      <w:pPr>
        <w:jc w:val="center"/>
        <w:rPr>
          <w:rStyle w:val="Emphasis"/>
          <w:b/>
          <w:i w:val="0"/>
          <w:sz w:val="28"/>
          <w:szCs w:val="28"/>
        </w:rPr>
      </w:pPr>
      <w:r w:rsidRPr="00A47D24">
        <w:rPr>
          <w:rStyle w:val="Emphasis"/>
          <w:b/>
          <w:i w:val="0"/>
          <w:sz w:val="28"/>
          <w:szCs w:val="28"/>
        </w:rPr>
        <w:t xml:space="preserve">CYBER SECURITY </w:t>
      </w:r>
      <w:r w:rsidR="00A74BCA" w:rsidRPr="00A47D24">
        <w:rPr>
          <w:rStyle w:val="Emphasis"/>
          <w:b/>
          <w:i w:val="0"/>
          <w:sz w:val="28"/>
          <w:szCs w:val="28"/>
        </w:rPr>
        <w:t>SUPPORT</w:t>
      </w:r>
    </w:p>
    <w:p w14:paraId="3642BD58" w14:textId="77777777" w:rsidR="00A74BCA" w:rsidRPr="00A47D24" w:rsidRDefault="00B56482" w:rsidP="00A47D24">
      <w:pPr>
        <w:jc w:val="center"/>
        <w:rPr>
          <w:rStyle w:val="Emphasis"/>
          <w:b/>
          <w:i w:val="0"/>
          <w:sz w:val="28"/>
          <w:szCs w:val="28"/>
        </w:rPr>
      </w:pPr>
      <w:r w:rsidRPr="00A47D24">
        <w:rPr>
          <w:rStyle w:val="Emphasis"/>
          <w:b/>
          <w:i w:val="0"/>
          <w:sz w:val="28"/>
          <w:szCs w:val="28"/>
        </w:rPr>
        <w:t>THE WASHINGTON METROPOLITAN AREA TRANSIT AUTHORITY (WMATA)</w:t>
      </w:r>
    </w:p>
    <w:p w14:paraId="3966A9AB" w14:textId="77777777" w:rsidR="00A74BCA" w:rsidRPr="00A47D24" w:rsidRDefault="00A74BCA" w:rsidP="00AA1D8D">
      <w:pPr>
        <w:rPr>
          <w:sz w:val="32"/>
          <w:szCs w:val="32"/>
        </w:rPr>
      </w:pPr>
    </w:p>
    <w:p w14:paraId="3287D0A6" w14:textId="77777777" w:rsidR="00A74BCA" w:rsidRPr="00A47D24" w:rsidRDefault="00A74BCA" w:rsidP="00A47D24">
      <w:pPr>
        <w:pStyle w:val="Heading1"/>
        <w:jc w:val="left"/>
        <w:rPr>
          <w:sz w:val="28"/>
          <w:szCs w:val="28"/>
        </w:rPr>
      </w:pPr>
      <w:r w:rsidRPr="00A47D24">
        <w:rPr>
          <w:sz w:val="28"/>
          <w:szCs w:val="28"/>
        </w:rPr>
        <w:t>PART 1</w:t>
      </w:r>
      <w:r w:rsidR="00AA1D8D" w:rsidRPr="00A47D24">
        <w:rPr>
          <w:sz w:val="28"/>
          <w:szCs w:val="28"/>
        </w:rPr>
        <w:t xml:space="preserve">: </w:t>
      </w:r>
      <w:r w:rsidRPr="00A47D24">
        <w:rPr>
          <w:sz w:val="28"/>
          <w:szCs w:val="28"/>
        </w:rPr>
        <w:t>GENERAL INFORMATION</w:t>
      </w:r>
    </w:p>
    <w:p w14:paraId="1F5C4DBE" w14:textId="77777777" w:rsidR="00A74BCA" w:rsidRPr="00AA1D8D" w:rsidRDefault="00A74BCA" w:rsidP="00341DE0">
      <w:pPr>
        <w:pStyle w:val="Heading2"/>
      </w:pPr>
      <w:r w:rsidRPr="00AA1D8D">
        <w:rPr>
          <w:rStyle w:val="Strong"/>
          <w:b/>
        </w:rPr>
        <w:t>1.1</w:t>
      </w:r>
      <w:r w:rsidR="009A2E64" w:rsidRPr="00AA1D8D">
        <w:rPr>
          <w:rStyle w:val="Strong"/>
          <w:b/>
        </w:rPr>
        <w:t xml:space="preserve"> </w:t>
      </w:r>
      <w:r w:rsidRPr="00AA1D8D">
        <w:rPr>
          <w:rStyle w:val="Strong"/>
          <w:b/>
        </w:rPr>
        <w:t>Introduction</w:t>
      </w:r>
    </w:p>
    <w:p w14:paraId="331F38E8" w14:textId="05E95428" w:rsidR="00BA5C26" w:rsidRDefault="00A74BCA" w:rsidP="00AA1D8D">
      <w:r w:rsidRPr="00BA5C26">
        <w:t xml:space="preserve">The mission </w:t>
      </w:r>
      <w:r w:rsidR="009A2E64">
        <w:t>The Office of Metro IT Security</w:t>
      </w:r>
      <w:r w:rsidR="00903D53" w:rsidRPr="00BA5C26">
        <w:t xml:space="preserve"> is to ensure a safe, secure, and resilient digital environment based on and sustained through strong teamwork, investment in </w:t>
      </w:r>
      <w:r w:rsidR="00DD633B">
        <w:t xml:space="preserve">personnel </w:t>
      </w:r>
      <w:r w:rsidR="00903D53" w:rsidRPr="00BA5C26">
        <w:t xml:space="preserve"> development and retention</w:t>
      </w:r>
      <w:r w:rsidR="00DD633B">
        <w:t>, and procurement of</w:t>
      </w:r>
      <w:r w:rsidR="00903D53" w:rsidRPr="00BA5C26">
        <w:t xml:space="preserve"> cost effective Cyber Security products &amp; services.</w:t>
      </w:r>
      <w:r w:rsidR="00B83A73">
        <w:t xml:space="preserve">  Metro IT S</w:t>
      </w:r>
      <w:r w:rsidR="00B91CA0">
        <w:t>ecurity would like to procure the services of a company</w:t>
      </w:r>
      <w:r w:rsidR="00B83A73">
        <w:t xml:space="preserve"> that can provide a </w:t>
      </w:r>
      <w:r w:rsidR="00B91CA0">
        <w:t xml:space="preserve">team </w:t>
      </w:r>
      <w:r w:rsidR="00B83A73">
        <w:t xml:space="preserve">of resources to </w:t>
      </w:r>
      <w:r w:rsidR="00B91CA0">
        <w:t xml:space="preserve">deliver the services  </w:t>
      </w:r>
      <w:r w:rsidR="00B83A73">
        <w:t xml:space="preserve">necessary </w:t>
      </w:r>
      <w:r w:rsidR="00B91CA0">
        <w:t xml:space="preserve">for a successful </w:t>
      </w:r>
      <w:r w:rsidR="00B83A73">
        <w:t xml:space="preserve">data </w:t>
      </w:r>
      <w:r w:rsidR="00B91CA0">
        <w:t>security program.  The requirements</w:t>
      </w:r>
      <w:r w:rsidR="00DD633B">
        <w:t xml:space="preserve"> needed</w:t>
      </w:r>
      <w:r w:rsidR="00B91CA0">
        <w:t xml:space="preserve"> to support </w:t>
      </w:r>
      <w:r w:rsidR="00DD633B">
        <w:t>Metro</w:t>
      </w:r>
      <w:r w:rsidR="00B91CA0">
        <w:t xml:space="preserve"> IT Secur</w:t>
      </w:r>
      <w:r w:rsidR="00DD633B">
        <w:t>i</w:t>
      </w:r>
      <w:r w:rsidR="00B91CA0">
        <w:t>ty</w:t>
      </w:r>
      <w:r w:rsidR="00DD633B">
        <w:t>’s</w:t>
      </w:r>
      <w:r w:rsidR="00B91CA0">
        <w:t xml:space="preserve"> objectives are contained herein </w:t>
      </w:r>
      <w:r w:rsidR="00DD633B">
        <w:t xml:space="preserve">and </w:t>
      </w:r>
      <w:r w:rsidR="00B91CA0">
        <w:t xml:space="preserve"> identify the specific team responsibilities, </w:t>
      </w:r>
      <w:r w:rsidR="00DD633B">
        <w:t xml:space="preserve"> including</w:t>
      </w:r>
      <w:r w:rsidR="00B91CA0">
        <w:t xml:space="preserve">, </w:t>
      </w:r>
      <w:r w:rsidR="00B83A73">
        <w:t xml:space="preserve">written </w:t>
      </w:r>
      <w:r w:rsidR="00B91CA0">
        <w:t xml:space="preserve">reports or </w:t>
      </w:r>
      <w:r w:rsidR="00DD633B">
        <w:t xml:space="preserve">other </w:t>
      </w:r>
      <w:r w:rsidR="00B91CA0">
        <w:t xml:space="preserve">deliverables that the team will be required to produce for </w:t>
      </w:r>
      <w:r w:rsidR="00DD633B">
        <w:t>Metro’s</w:t>
      </w:r>
      <w:r w:rsidR="00382660">
        <w:t xml:space="preserve"> IT S</w:t>
      </w:r>
      <w:r w:rsidR="00B91CA0">
        <w:t xml:space="preserve">ecurity </w:t>
      </w:r>
      <w:r w:rsidR="00DD633B">
        <w:t>M</w:t>
      </w:r>
      <w:r w:rsidR="00B91CA0">
        <w:t xml:space="preserve">anagement.  This team of resources will be a critical part to the data security, data assurance and  </w:t>
      </w:r>
      <w:r w:rsidR="00382660">
        <w:t>secu</w:t>
      </w:r>
      <w:r w:rsidR="00B83A73">
        <w:t>rity operations for the Metro IT Security department.</w:t>
      </w:r>
    </w:p>
    <w:p w14:paraId="4FD6EFAD" w14:textId="77777777" w:rsidR="00341DE0" w:rsidRPr="00BA5C26" w:rsidRDefault="00341DE0" w:rsidP="00AA1D8D">
      <w:pPr>
        <w:rPr>
          <w:bCs/>
          <w:color w:val="99CC00"/>
        </w:rPr>
      </w:pPr>
    </w:p>
    <w:p w14:paraId="03B5A00F" w14:textId="77777777" w:rsidR="00AA1D8D" w:rsidRDefault="00AA1D8D" w:rsidP="00341DE0">
      <w:pPr>
        <w:pStyle w:val="Heading2"/>
      </w:pPr>
      <w:r>
        <w:t>1.2 Scope</w:t>
      </w:r>
    </w:p>
    <w:p w14:paraId="69CA1B9D" w14:textId="290EBBA6" w:rsidR="00A74BCA" w:rsidRDefault="00AA1D8D" w:rsidP="00AA1D8D">
      <w:r w:rsidRPr="00BA5C26">
        <w:t>The Contractor shall provide all personnel, equipment, tools, materials, supervision and other items necessary to perform the task defined in</w:t>
      </w:r>
      <w:r w:rsidR="00382660">
        <w:t xml:space="preserve"> this</w:t>
      </w:r>
      <w:r w:rsidRPr="00BA5C26">
        <w:t xml:space="preserve"> Performance Work Statements (PWS), except as specified in Part 3, WMATA</w:t>
      </w:r>
      <w:r>
        <w:t xml:space="preserve">-Furnished Resources. </w:t>
      </w:r>
      <w:r w:rsidR="00382660">
        <w:t>The C</w:t>
      </w:r>
      <w:r w:rsidR="00A74BCA" w:rsidRPr="00BA5C26">
        <w:t>ontractor shall provide timely, technically accurate and efficient</w:t>
      </w:r>
      <w:r w:rsidR="006C475C" w:rsidRPr="00BA5C26">
        <w:t xml:space="preserve"> Cyber Security </w:t>
      </w:r>
      <w:r w:rsidR="00A74BCA" w:rsidRPr="00BA5C26">
        <w:t xml:space="preserve"> services that </w:t>
      </w:r>
      <w:r w:rsidR="00903D53" w:rsidRPr="00BA5C26">
        <w:t>support</w:t>
      </w:r>
      <w:r w:rsidR="00A74BCA" w:rsidRPr="00BA5C26">
        <w:t xml:space="preserve"> </w:t>
      </w:r>
      <w:r w:rsidR="00382660">
        <w:t>the Office of Metro IT S</w:t>
      </w:r>
      <w:r w:rsidR="00903D53" w:rsidRPr="00BA5C26">
        <w:t>ecurity</w:t>
      </w:r>
      <w:r w:rsidR="00382660">
        <w:t>’s</w:t>
      </w:r>
      <w:r w:rsidR="00903D53" w:rsidRPr="00BA5C26">
        <w:t xml:space="preserve"> </w:t>
      </w:r>
      <w:r w:rsidR="00406C45">
        <w:t>mission</w:t>
      </w:r>
      <w:r w:rsidR="00B94442">
        <w:t>.</w:t>
      </w:r>
      <w:r w:rsidR="00A74BCA" w:rsidRPr="00BA5C26">
        <w:t xml:space="preserve"> </w:t>
      </w:r>
      <w:r>
        <w:t>T</w:t>
      </w:r>
      <w:r w:rsidR="00903D53" w:rsidRPr="00BA5C26">
        <w:t xml:space="preserve">his effort encompasses technical, engineering, management, operation, logistical and administrative support for </w:t>
      </w:r>
      <w:r w:rsidR="00382660">
        <w:t>the Office of Metro IT S</w:t>
      </w:r>
      <w:r w:rsidR="00382660" w:rsidRPr="00BA5C26">
        <w:t>ecurity</w:t>
      </w:r>
      <w:r w:rsidR="00903D53" w:rsidRPr="00BA5C26">
        <w:t>. The Contractor shall provide qualified personnel and other resources necessary to perf</w:t>
      </w:r>
      <w:r w:rsidR="008F1528">
        <w:t>orm the required services. R</w:t>
      </w:r>
      <w:r w:rsidR="0060052D" w:rsidRPr="00BA5C26">
        <w:t>equired services include</w:t>
      </w:r>
      <w:r w:rsidR="008F1528">
        <w:t>:</w:t>
      </w:r>
      <w:r w:rsidR="0060052D" w:rsidRPr="00BA5C26">
        <w:t xml:space="preserve"> program planning and execution; regulatory compliance; ma</w:t>
      </w:r>
      <w:r w:rsidR="003418F0">
        <w:t>nagement and technical briefings</w:t>
      </w:r>
      <w:r w:rsidR="0060052D" w:rsidRPr="00BA5C26">
        <w:t>; performance measurement and reporting; prog</w:t>
      </w:r>
      <w:r w:rsidR="00382660">
        <w:t>ram policy and standard operati</w:t>
      </w:r>
      <w:r w:rsidR="0060052D" w:rsidRPr="00BA5C26">
        <w:t>n</w:t>
      </w:r>
      <w:r w:rsidR="00382660">
        <w:t>g</w:t>
      </w:r>
      <w:r w:rsidR="0060052D" w:rsidRPr="00BA5C26">
        <w:t xml:space="preserve"> procedures (SOPs) development; intelligence and law enforcement li</w:t>
      </w:r>
      <w:r w:rsidR="00B94442">
        <w:t>aison</w:t>
      </w:r>
      <w:r w:rsidR="00382660">
        <w:t>s</w:t>
      </w:r>
      <w:r w:rsidR="00B94442">
        <w:t xml:space="preserve">; critical infrastructure </w:t>
      </w:r>
      <w:r w:rsidR="0060052D" w:rsidRPr="00BA5C26">
        <w:t xml:space="preserve">support; Computer Incident Response </w:t>
      </w:r>
      <w:r w:rsidR="00F44C5E">
        <w:t>Team</w:t>
      </w:r>
      <w:r w:rsidR="0060052D" w:rsidRPr="00BA5C26">
        <w:t xml:space="preserve"> (CIR</w:t>
      </w:r>
      <w:r w:rsidR="00F44C5E">
        <w:t>T</w:t>
      </w:r>
      <w:r w:rsidR="0060052D" w:rsidRPr="00BA5C26">
        <w:t>)</w:t>
      </w:r>
      <w:r w:rsidR="00F44C5E">
        <w:t xml:space="preserve"> operations; network monitoring and i</w:t>
      </w:r>
      <w:r w:rsidR="0060052D" w:rsidRPr="00BA5C26">
        <w:t>ntrusion detection system (IDS); security</w:t>
      </w:r>
      <w:r w:rsidR="00F44C5E">
        <w:t xml:space="preserve"> information and event management (SIEM)</w:t>
      </w:r>
      <w:r w:rsidR="0060052D" w:rsidRPr="00BA5C26">
        <w:t>; penetration testin</w:t>
      </w:r>
      <w:r w:rsidR="00382660">
        <w:t>g; advanced cyber threat analyse</w:t>
      </w:r>
      <w:r w:rsidR="0060052D" w:rsidRPr="00BA5C26">
        <w:t>s; internal</w:t>
      </w:r>
      <w:r w:rsidR="00382660">
        <w:t xml:space="preserve"> threat analyse</w:t>
      </w:r>
      <w:r w:rsidR="0060052D" w:rsidRPr="00BA5C26">
        <w:t xml:space="preserve">s; security research and engineering; </w:t>
      </w:r>
      <w:r w:rsidR="00F44C5E">
        <w:t>system</w:t>
      </w:r>
      <w:r w:rsidR="0060052D" w:rsidRPr="00BA5C26">
        <w:t xml:space="preserve"> test and evaluation; vulnerability assessment</w:t>
      </w:r>
      <w:r w:rsidR="00382660">
        <w:t>s</w:t>
      </w:r>
      <w:r w:rsidR="00F44C5E">
        <w:t xml:space="preserve"> and management</w:t>
      </w:r>
      <w:r w:rsidR="0060052D" w:rsidRPr="00BA5C26">
        <w:t>; compliance assessment</w:t>
      </w:r>
      <w:r w:rsidR="00382660">
        <w:t>s</w:t>
      </w:r>
      <w:r w:rsidR="00F44C5E">
        <w:t xml:space="preserve"> and management</w:t>
      </w:r>
      <w:r w:rsidR="0060052D" w:rsidRPr="00BA5C26">
        <w:t>; security standards development; intra-agency</w:t>
      </w:r>
      <w:r w:rsidR="00F44C5E">
        <w:t xml:space="preserve"> and inter-agency working group</w:t>
      </w:r>
      <w:r w:rsidR="0060052D" w:rsidRPr="00BA5C26">
        <w:t xml:space="preserve"> representation; policy and standards development; security awareness </w:t>
      </w:r>
      <w:r w:rsidR="00F44C5E">
        <w:t xml:space="preserve">training; </w:t>
      </w:r>
      <w:r w:rsidR="0060052D" w:rsidRPr="00BA5C26">
        <w:t>operation and maintenance of IT hardware and software</w:t>
      </w:r>
      <w:r w:rsidR="00382660">
        <w:t xml:space="preserve"> necessary to support the Office of Metro IT Security</w:t>
      </w:r>
      <w:r w:rsidR="0060052D" w:rsidRPr="00BA5C26">
        <w:t>; websites cont</w:t>
      </w:r>
      <w:r w:rsidR="00F44C5E">
        <w:t>ent development and management;</w:t>
      </w:r>
      <w:r w:rsidR="0060052D" w:rsidRPr="00BA5C26">
        <w:t xml:space="preserve"> inventory management; and logistical and administrative support.</w:t>
      </w:r>
    </w:p>
    <w:p w14:paraId="099250C5" w14:textId="77777777" w:rsidR="00341DE0" w:rsidRPr="00270182" w:rsidRDefault="00341DE0" w:rsidP="00AA1D8D"/>
    <w:p w14:paraId="4D315D46" w14:textId="77777777" w:rsidR="00AA1D8D" w:rsidRDefault="00AA1D8D" w:rsidP="00341DE0">
      <w:pPr>
        <w:pStyle w:val="Heading2"/>
      </w:pPr>
      <w:r>
        <w:t>1.3 Period of Performance</w:t>
      </w:r>
    </w:p>
    <w:p w14:paraId="79D419BF" w14:textId="77777777" w:rsidR="003F4CF6" w:rsidRDefault="00A74BCA" w:rsidP="00AA1D8D">
      <w:r w:rsidRPr="00283850">
        <w:t xml:space="preserve">The </w:t>
      </w:r>
      <w:r w:rsidR="00F20E3A" w:rsidRPr="00283850">
        <w:t>P</w:t>
      </w:r>
      <w:r w:rsidRPr="00283850">
        <w:t xml:space="preserve">eriod of </w:t>
      </w:r>
      <w:r w:rsidR="00F20E3A" w:rsidRPr="00283850">
        <w:t>P</w:t>
      </w:r>
      <w:r w:rsidRPr="00283850">
        <w:t>erformance (PoP) sh</w:t>
      </w:r>
      <w:r w:rsidR="00283850" w:rsidRPr="00283850">
        <w:t xml:space="preserve">all </w:t>
      </w:r>
      <w:r w:rsidR="00DD2620">
        <w:t xml:space="preserve">be from: </w:t>
      </w:r>
      <w:r w:rsidR="00283850" w:rsidRPr="00283850">
        <w:t>July</w:t>
      </w:r>
      <w:r w:rsidR="00DD2620">
        <w:t xml:space="preserve"> 01,</w:t>
      </w:r>
      <w:r w:rsidR="00283850" w:rsidRPr="00283850">
        <w:t xml:space="preserve"> 2015 through 30 June</w:t>
      </w:r>
      <w:r w:rsidR="00DD2620">
        <w:t xml:space="preserve"> 30,</w:t>
      </w:r>
      <w:r w:rsidR="00283850" w:rsidRPr="00283850">
        <w:t xml:space="preserve"> 2020</w:t>
      </w:r>
      <w:bookmarkStart w:id="0" w:name="PD000299"/>
      <w:bookmarkEnd w:id="0"/>
      <w:r w:rsidR="00DD2620">
        <w:t>.</w:t>
      </w:r>
    </w:p>
    <w:p w14:paraId="58ECB3FD" w14:textId="77777777" w:rsidR="00341DE0" w:rsidRPr="00270182" w:rsidRDefault="00341DE0" w:rsidP="00AA1D8D"/>
    <w:p w14:paraId="0BC1D7A4" w14:textId="77777777" w:rsidR="00AA1D8D" w:rsidRDefault="00AA1D8D" w:rsidP="00341DE0">
      <w:pPr>
        <w:pStyle w:val="Heading2"/>
      </w:pPr>
      <w:r w:rsidRPr="00341DE0">
        <w:t>1.4</w:t>
      </w:r>
      <w:r w:rsidR="003F4CF6" w:rsidRPr="00341DE0">
        <w:tab/>
        <w:t>Hours of Operation</w:t>
      </w:r>
      <w:r w:rsidR="00614273" w:rsidRPr="00341DE0">
        <w:t xml:space="preserve"> </w:t>
      </w:r>
      <w:r w:rsidR="003F4CF6" w:rsidRPr="00341DE0">
        <w:t>/</w:t>
      </w:r>
      <w:r w:rsidR="00614273" w:rsidRPr="00341DE0">
        <w:t xml:space="preserve"> </w:t>
      </w:r>
      <w:r w:rsidR="003F4CF6" w:rsidRPr="00341DE0">
        <w:t>Princip</w:t>
      </w:r>
      <w:r w:rsidR="00614273" w:rsidRPr="00341DE0">
        <w:t>a</w:t>
      </w:r>
      <w:r w:rsidR="00341DE0" w:rsidRPr="00341DE0">
        <w:t>l Place of Performance</w:t>
      </w:r>
    </w:p>
    <w:p w14:paraId="267A632E" w14:textId="3BC5181A" w:rsidR="00B805C9" w:rsidRPr="005902D0" w:rsidRDefault="003F4CF6" w:rsidP="00AA1D8D">
      <w:r w:rsidRPr="005902D0">
        <w:t xml:space="preserve">Work in support of this PWS shall be performed </w:t>
      </w:r>
      <w:r w:rsidR="00694B32" w:rsidRPr="005902D0">
        <w:t xml:space="preserve">in support of </w:t>
      </w:r>
      <w:r w:rsidR="00382660">
        <w:t>the Office of Metro IT S</w:t>
      </w:r>
      <w:r w:rsidR="00382660" w:rsidRPr="00BA5C26">
        <w:t>ecurity</w:t>
      </w:r>
      <w:r w:rsidR="00694B32" w:rsidRPr="005902D0">
        <w:t xml:space="preserve"> located at </w:t>
      </w:r>
      <w:r w:rsidR="005902D0" w:rsidRPr="005902D0">
        <w:t>600 Fifth Street, NW</w:t>
      </w:r>
      <w:r w:rsidR="00AA1D8D">
        <w:t xml:space="preserve"> </w:t>
      </w:r>
      <w:r w:rsidR="005902D0" w:rsidRPr="005902D0">
        <w:t>Washington, DC 20001</w:t>
      </w:r>
      <w:r w:rsidR="00694B32" w:rsidRPr="005902D0">
        <w:t xml:space="preserve">.  However, the place of performance is not limited to the above due to evolving requirements throughout </w:t>
      </w:r>
      <w:r w:rsidR="005902D0">
        <w:t>WMATA</w:t>
      </w:r>
      <w:r w:rsidR="00F44C5E">
        <w:rPr>
          <w:bCs/>
        </w:rPr>
        <w:t xml:space="preserve">. </w:t>
      </w:r>
      <w:r w:rsidR="009B7188" w:rsidRPr="005902D0">
        <w:t xml:space="preserve">Work at an alternate </w:t>
      </w:r>
      <w:r w:rsidR="00F44C5E">
        <w:t>location</w:t>
      </w:r>
      <w:r w:rsidR="009B7188" w:rsidRPr="005902D0">
        <w:t xml:space="preserve">/Telework </w:t>
      </w:r>
      <w:r w:rsidR="00F44C5E">
        <w:t>may</w:t>
      </w:r>
      <w:r w:rsidR="009B7188" w:rsidRPr="005902D0">
        <w:t xml:space="preserve"> be enacted upon </w:t>
      </w:r>
      <w:r w:rsidR="005902D0">
        <w:t>WMATA</w:t>
      </w:r>
      <w:r w:rsidR="009B7188" w:rsidRPr="005902D0">
        <w:t xml:space="preserve"> approval.</w:t>
      </w:r>
      <w:r w:rsidR="001B5841" w:rsidRPr="005902D0">
        <w:t xml:space="preserve"> </w:t>
      </w:r>
      <w:r w:rsidR="00694B32" w:rsidRPr="005902D0">
        <w:t xml:space="preserve"> </w:t>
      </w:r>
      <w:r w:rsidRPr="005902D0">
        <w:t xml:space="preserve">The contract must at all times maintain an adequate work force for the uninterrupted performance </w:t>
      </w:r>
      <w:r w:rsidR="00382660">
        <w:t>of all tasks defined within a</w:t>
      </w:r>
      <w:r w:rsidRPr="005902D0">
        <w:t xml:space="preserve"> task order when the </w:t>
      </w:r>
      <w:r w:rsidR="005902D0">
        <w:t>WMATA</w:t>
      </w:r>
      <w:r w:rsidRPr="005902D0">
        <w:t xml:space="preserve"> facility is not closed for recognized holidays, inclement weather, or other unexpected reasons.</w:t>
      </w:r>
      <w:r w:rsidR="00702126" w:rsidRPr="005902D0">
        <w:t xml:space="preserve"> </w:t>
      </w:r>
      <w:r w:rsidR="00450BFC" w:rsidRPr="005902D0">
        <w:t xml:space="preserve">Normal </w:t>
      </w:r>
      <w:r w:rsidR="00EC3AC5" w:rsidRPr="005902D0">
        <w:t xml:space="preserve">business </w:t>
      </w:r>
      <w:r w:rsidR="00450BFC" w:rsidRPr="005902D0">
        <w:t xml:space="preserve">hours are from </w:t>
      </w:r>
      <w:r w:rsidR="00450BFC" w:rsidRPr="005902D0">
        <w:softHyphen/>
      </w:r>
      <w:r w:rsidR="00450BFC" w:rsidRPr="005902D0">
        <w:softHyphen/>
      </w:r>
      <w:r w:rsidR="00645D46" w:rsidRPr="005902D0">
        <w:t>0</w:t>
      </w:r>
      <w:r w:rsidR="009B4F46">
        <w:t>80</w:t>
      </w:r>
      <w:r w:rsidR="00645D46" w:rsidRPr="005902D0">
        <w:t>0 to 1</w:t>
      </w:r>
      <w:r w:rsidR="009B4F46">
        <w:t>70</w:t>
      </w:r>
      <w:r w:rsidR="00645D46" w:rsidRPr="005902D0">
        <w:t>0 Monday</w:t>
      </w:r>
      <w:r w:rsidR="00C43342" w:rsidRPr="005902D0">
        <w:t xml:space="preserve"> through</w:t>
      </w:r>
      <w:r w:rsidR="00645D46" w:rsidRPr="005902D0">
        <w:t xml:space="preserve"> Friday</w:t>
      </w:r>
      <w:r w:rsidR="00C43342" w:rsidRPr="005902D0">
        <w:rPr>
          <w:color w:val="FF0000"/>
        </w:rPr>
        <w:t>.</w:t>
      </w:r>
      <w:r w:rsidR="00450BFC" w:rsidRPr="005902D0">
        <w:t xml:space="preserve">  </w:t>
      </w:r>
      <w:r w:rsidR="005902D0">
        <w:t>Alternate Work Schedule (A</w:t>
      </w:r>
      <w:r w:rsidR="009B4F46">
        <w:t xml:space="preserve">WS) </w:t>
      </w:r>
      <w:r w:rsidR="00382660">
        <w:t>may be</w:t>
      </w:r>
      <w:r w:rsidR="00D505E8" w:rsidRPr="005902D0">
        <w:t xml:space="preserve"> </w:t>
      </w:r>
      <w:r w:rsidR="00450BFC" w:rsidRPr="005902D0">
        <w:t xml:space="preserve">authorized by the </w:t>
      </w:r>
      <w:r w:rsidR="005902D0">
        <w:t>COTR</w:t>
      </w:r>
      <w:r w:rsidR="00847F57" w:rsidRPr="005902D0">
        <w:t xml:space="preserve"> </w:t>
      </w:r>
      <w:r w:rsidR="00450BFC" w:rsidRPr="005902D0">
        <w:t xml:space="preserve">on a case by case basis.  </w:t>
      </w:r>
    </w:p>
    <w:p w14:paraId="403BA2D1" w14:textId="77777777" w:rsidR="00702126" w:rsidRPr="00270182" w:rsidRDefault="00702126" w:rsidP="00AA1D8D"/>
    <w:p w14:paraId="43DE9CAA" w14:textId="77777777" w:rsidR="00341DE0" w:rsidRPr="00270182" w:rsidRDefault="00341DE0" w:rsidP="00AA1D8D"/>
    <w:p w14:paraId="4E2CEF90" w14:textId="6AFCDB35" w:rsidR="00341DE0" w:rsidRDefault="0005031A" w:rsidP="00341DE0">
      <w:pPr>
        <w:pStyle w:val="Heading2"/>
      </w:pPr>
      <w:r>
        <w:lastRenderedPageBreak/>
        <w:t>1.5</w:t>
      </w:r>
      <w:r w:rsidR="000A3571" w:rsidRPr="00270182">
        <w:tab/>
      </w:r>
      <w:bookmarkStart w:id="1" w:name="_Toc451825820"/>
      <w:r w:rsidR="00341DE0">
        <w:t>Installation Closure</w:t>
      </w:r>
    </w:p>
    <w:p w14:paraId="2CEF3DEE" w14:textId="7709ABB7" w:rsidR="00E406D8" w:rsidRDefault="009B4F46" w:rsidP="00AA1D8D">
      <w:pPr>
        <w:rPr>
          <w:bCs/>
        </w:rPr>
      </w:pPr>
      <w:r>
        <w:t>F</w:t>
      </w:r>
      <w:r w:rsidR="00535949">
        <w:t>acilities</w:t>
      </w:r>
      <w:r w:rsidR="00E406D8" w:rsidRPr="00E406D8">
        <w:t xml:space="preserve"> </w:t>
      </w:r>
      <w:r>
        <w:t>may</w:t>
      </w:r>
      <w:r w:rsidR="00E406D8" w:rsidRPr="00E406D8">
        <w:t xml:space="preserve"> be closed unexpectedly due to inclement weather or other reasons.  Notification is n</w:t>
      </w:r>
      <w:r w:rsidR="00382660">
        <w:t xml:space="preserve">ormally by way of local radio, </w:t>
      </w:r>
      <w:r w:rsidR="00E406D8" w:rsidRPr="00E406D8">
        <w:t xml:space="preserve"> television (TV) stations</w:t>
      </w:r>
      <w:r w:rsidR="00382660">
        <w:t xml:space="preserve"> or via WMATA’s website at </w:t>
      </w:r>
      <w:hyperlink r:id="rId9" w:history="1">
        <w:r w:rsidR="00382660" w:rsidRPr="00931B53">
          <w:rPr>
            <w:rStyle w:val="Hyperlink"/>
          </w:rPr>
          <w:t>www.wmata.com</w:t>
        </w:r>
      </w:hyperlink>
      <w:r w:rsidR="00382660">
        <w:t xml:space="preserve">. </w:t>
      </w:r>
      <w:r w:rsidR="00E406D8" w:rsidRPr="00E406D8">
        <w:t>Information concerning other methods of noti</w:t>
      </w:r>
      <w:r w:rsidR="00FB1AB6">
        <w:t>fication will be provided by WMATA</w:t>
      </w:r>
      <w:r w:rsidR="00E406D8" w:rsidRPr="00E406D8">
        <w:t xml:space="preserve">.  No price adjustments will be made for any delays resulting from an installation closing.  </w:t>
      </w:r>
      <w:bookmarkStart w:id="2" w:name="_Toc451825804"/>
      <w:r w:rsidR="00E406D8" w:rsidRPr="00E406D8">
        <w:t>When area radi</w:t>
      </w:r>
      <w:r w:rsidR="00535949">
        <w:t>o</w:t>
      </w:r>
      <w:r w:rsidR="00382660">
        <w:t xml:space="preserve"> stations,</w:t>
      </w:r>
      <w:r w:rsidR="00535949">
        <w:t xml:space="preserve"> TV stations </w:t>
      </w:r>
      <w:r w:rsidR="00382660">
        <w:t xml:space="preserve">or WMATA’s website </w:t>
      </w:r>
      <w:r w:rsidR="00535949">
        <w:t xml:space="preserve">report that a facility </w:t>
      </w:r>
      <w:r w:rsidR="00E406D8" w:rsidRPr="00E406D8">
        <w:t>has "delayed reporting</w:t>
      </w:r>
      <w:r w:rsidR="00382660">
        <w:t>" until a particular time, the C</w:t>
      </w:r>
      <w:r w:rsidR="00E406D8" w:rsidRPr="00E406D8">
        <w:t>ontractor's personnel have until that time to report to work.  No price adjustment will be</w:t>
      </w:r>
      <w:bookmarkEnd w:id="2"/>
      <w:r w:rsidR="00E406D8" w:rsidRPr="00E406D8">
        <w:t xml:space="preserve"> </w:t>
      </w:r>
      <w:bookmarkStart w:id="3" w:name="_Toc451825805"/>
      <w:r>
        <w:t xml:space="preserve">made if </w:t>
      </w:r>
      <w:r w:rsidR="00E406D8" w:rsidRPr="00E406D8">
        <w:t>personnel arrive at work between the normal start time and the delayed reporting time.</w:t>
      </w:r>
      <w:bookmarkEnd w:id="3"/>
      <w:r w:rsidR="00E406D8" w:rsidRPr="00E406D8">
        <w:t xml:space="preserve"> </w:t>
      </w:r>
      <w:bookmarkStart w:id="4" w:name="_Toc451825807"/>
      <w:r w:rsidR="00974E2D">
        <w:t xml:space="preserve"> </w:t>
      </w:r>
      <w:r>
        <w:t xml:space="preserve">A WMATA </w:t>
      </w:r>
      <w:r w:rsidR="00E406D8" w:rsidRPr="00E406D8">
        <w:t xml:space="preserve">installation or activity may be closed for other reasons on short notice.  </w:t>
      </w:r>
      <w:r>
        <w:t>It is at</w:t>
      </w:r>
      <w:r w:rsidR="00E406D8" w:rsidRPr="00E406D8">
        <w:t xml:space="preserve"> </w:t>
      </w:r>
      <w:r w:rsidR="006C475C">
        <w:t xml:space="preserve">WMATA’s </w:t>
      </w:r>
      <w:r w:rsidR="00E406D8" w:rsidRPr="00E406D8">
        <w:t xml:space="preserve">option to cancel some or all services with written notice.  </w:t>
      </w:r>
      <w:bookmarkEnd w:id="4"/>
      <w:r>
        <w:rPr>
          <w:bCs/>
        </w:rPr>
        <w:t>Natural</w:t>
      </w:r>
      <w:r w:rsidR="00E406D8" w:rsidRPr="00E406D8">
        <w:rPr>
          <w:bCs/>
        </w:rPr>
        <w:t xml:space="preserve"> or man-made events (i.e. catastrophic weather, changes in </w:t>
      </w:r>
      <w:r w:rsidR="0035340B">
        <w:rPr>
          <w:bCs/>
        </w:rPr>
        <w:t>Homeland</w:t>
      </w:r>
      <w:r w:rsidR="00535949">
        <w:rPr>
          <w:bCs/>
        </w:rPr>
        <w:t xml:space="preserve"> Security</w:t>
      </w:r>
      <w:r w:rsidR="00E406D8" w:rsidRPr="00E406D8">
        <w:rPr>
          <w:bCs/>
        </w:rPr>
        <w:t xml:space="preserve"> Condition, etc.) </w:t>
      </w:r>
      <w:r>
        <w:rPr>
          <w:bCs/>
        </w:rPr>
        <w:t>may</w:t>
      </w:r>
      <w:r w:rsidR="00E406D8" w:rsidRPr="00E406D8">
        <w:rPr>
          <w:bCs/>
        </w:rPr>
        <w:t xml:space="preserve"> result in restricted access to the </w:t>
      </w:r>
      <w:r w:rsidR="004A5E9A">
        <w:rPr>
          <w:bCs/>
        </w:rPr>
        <w:t>WMATA</w:t>
      </w:r>
      <w:r w:rsidR="00E406D8" w:rsidRPr="00E406D8">
        <w:rPr>
          <w:bCs/>
        </w:rPr>
        <w:t xml:space="preserve"> </w:t>
      </w:r>
      <w:r w:rsidR="00535949">
        <w:rPr>
          <w:bCs/>
        </w:rPr>
        <w:t>facility</w:t>
      </w:r>
      <w:r>
        <w:rPr>
          <w:bCs/>
        </w:rPr>
        <w:t>.  Such events</w:t>
      </w:r>
      <w:r w:rsidR="00E406D8" w:rsidRPr="00E406D8">
        <w:rPr>
          <w:bCs/>
        </w:rPr>
        <w:t xml:space="preserve"> limit access to personnel that are identified as Essential.  In the event of such an</w:t>
      </w:r>
      <w:r>
        <w:rPr>
          <w:bCs/>
        </w:rPr>
        <w:t xml:space="preserve"> occurrence</w:t>
      </w:r>
      <w:r w:rsidR="00382660">
        <w:rPr>
          <w:bCs/>
        </w:rPr>
        <w:t>,</w:t>
      </w:r>
      <w:r w:rsidR="00E406D8" w:rsidRPr="00E406D8">
        <w:rPr>
          <w:bCs/>
        </w:rPr>
        <w:t xml:space="preserve"> various local media mechanisms</w:t>
      </w:r>
      <w:r w:rsidR="00382660">
        <w:rPr>
          <w:bCs/>
        </w:rPr>
        <w:t xml:space="preserve"> and WMATA’s website </w:t>
      </w:r>
      <w:r w:rsidR="00E406D8" w:rsidRPr="00E406D8">
        <w:rPr>
          <w:bCs/>
        </w:rPr>
        <w:t xml:space="preserve">will be used to broadcast that only Essential Personnel are to report.  Identified personnel will report as directed by the </w:t>
      </w:r>
      <w:r w:rsidR="004A5E9A">
        <w:rPr>
          <w:bCs/>
        </w:rPr>
        <w:t>COTR.</w:t>
      </w:r>
    </w:p>
    <w:bookmarkEnd w:id="1"/>
    <w:p w14:paraId="7127AC66" w14:textId="77777777" w:rsidR="003F4CF6" w:rsidRPr="009B4F46" w:rsidRDefault="003F4CF6" w:rsidP="00AA1D8D">
      <w:pPr>
        <w:rPr>
          <w:bCs/>
        </w:rPr>
      </w:pPr>
    </w:p>
    <w:p w14:paraId="1A0DB633" w14:textId="43AA2BFA" w:rsidR="00341DE0" w:rsidRDefault="0005031A" w:rsidP="00341DE0">
      <w:pPr>
        <w:pStyle w:val="Heading2"/>
      </w:pPr>
      <w:r>
        <w:t>1.6</w:t>
      </w:r>
      <w:r w:rsidR="005D2DD9">
        <w:tab/>
      </w:r>
      <w:r w:rsidR="003F4CF6" w:rsidRPr="00270182">
        <w:t>Points of Contact</w:t>
      </w:r>
    </w:p>
    <w:p w14:paraId="1B1380CC" w14:textId="77777777" w:rsidR="003F4CF6" w:rsidRPr="00270182" w:rsidRDefault="00483025" w:rsidP="00AA1D8D">
      <w:r>
        <w:t>The</w:t>
      </w:r>
      <w:r w:rsidR="003F4CF6" w:rsidRPr="00270182">
        <w:t xml:space="preserve"> </w:t>
      </w:r>
      <w:r w:rsidR="004A5E9A">
        <w:t>COTR</w:t>
      </w:r>
      <w:r w:rsidR="001B5841" w:rsidRPr="00270182">
        <w:t xml:space="preserve"> (whose</w:t>
      </w:r>
      <w:r w:rsidR="003F4CF6" w:rsidRPr="00270182">
        <w:t xml:space="preserve"> authority is limited to providing basic guidance and advice to the contractor while on-site</w:t>
      </w:r>
      <w:r w:rsidR="001B5841" w:rsidRPr="00270182">
        <w:t xml:space="preserve">) and Alternate </w:t>
      </w:r>
      <w:r w:rsidR="004A5E9A">
        <w:t>COTR</w:t>
      </w:r>
      <w:r w:rsidR="001B5841" w:rsidRPr="00270182">
        <w:t xml:space="preserve"> (A</w:t>
      </w:r>
      <w:r w:rsidR="004A5E9A">
        <w:t>COTR</w:t>
      </w:r>
      <w:r w:rsidR="001B5841" w:rsidRPr="00270182">
        <w:t>)</w:t>
      </w:r>
      <w:r w:rsidR="00A63BAE" w:rsidRPr="00270182">
        <w:t xml:space="preserve"> </w:t>
      </w:r>
      <w:r w:rsidR="003F4CF6" w:rsidRPr="00270182">
        <w:t xml:space="preserve">for this effort </w:t>
      </w:r>
      <w:r w:rsidR="001B5841" w:rsidRPr="00270182">
        <w:t xml:space="preserve">shall be </w:t>
      </w:r>
      <w:r w:rsidR="003F4CF6" w:rsidRPr="00270182">
        <w:t xml:space="preserve">identified </w:t>
      </w:r>
      <w:r w:rsidR="001B5841" w:rsidRPr="00270182">
        <w:t>at the time of award</w:t>
      </w:r>
      <w:r w:rsidR="003F4CF6" w:rsidRPr="00270182">
        <w:t>.</w:t>
      </w:r>
    </w:p>
    <w:p w14:paraId="5640C369" w14:textId="77777777" w:rsidR="003F4CF6" w:rsidRPr="00270182" w:rsidRDefault="003F4CF6" w:rsidP="00AA1D8D"/>
    <w:p w14:paraId="0D9580EB" w14:textId="71F7AA8F" w:rsidR="00341DE0" w:rsidRDefault="0005031A" w:rsidP="00341DE0">
      <w:pPr>
        <w:pStyle w:val="Heading2"/>
      </w:pPr>
      <w:r>
        <w:t>1.7</w:t>
      </w:r>
      <w:r w:rsidR="003F4CF6" w:rsidRPr="00B14110">
        <w:tab/>
      </w:r>
      <w:r w:rsidR="00C025E1" w:rsidRPr="00B14110">
        <w:t>Support Personnel Labor Categories</w:t>
      </w:r>
    </w:p>
    <w:p w14:paraId="3B7F6ED2" w14:textId="01D7AEB9" w:rsidR="00341DE0" w:rsidRPr="00B374F6" w:rsidRDefault="0005031A" w:rsidP="00341DE0">
      <w:pPr>
        <w:pStyle w:val="Heading4"/>
      </w:pPr>
      <w:r>
        <w:t>1.7</w:t>
      </w:r>
      <w:r w:rsidR="00341DE0" w:rsidRPr="00934C08">
        <w:t xml:space="preserve">.1 Cyber Security </w:t>
      </w:r>
      <w:r w:rsidR="00B2453B" w:rsidRPr="00934C08">
        <w:t>Program Manager</w:t>
      </w:r>
    </w:p>
    <w:p w14:paraId="43EE828C" w14:textId="77777777" w:rsidR="00B25F15" w:rsidRDefault="00B25F15" w:rsidP="00934C08">
      <w:pPr>
        <w:rPr>
          <w:b/>
          <w:u w:val="single"/>
        </w:rPr>
      </w:pPr>
    </w:p>
    <w:p w14:paraId="22CB31A7" w14:textId="77777777" w:rsidR="0062527A" w:rsidRPr="0062527A" w:rsidRDefault="0062527A" w:rsidP="00934C08">
      <w:pPr>
        <w:rPr>
          <w:b/>
          <w:u w:val="single"/>
        </w:rPr>
      </w:pPr>
      <w:r w:rsidRPr="0062527A">
        <w:rPr>
          <w:b/>
          <w:u w:val="single"/>
        </w:rPr>
        <w:t>Responsibilities</w:t>
      </w:r>
    </w:p>
    <w:p w14:paraId="683C9275" w14:textId="77777777" w:rsidR="0062527A" w:rsidRDefault="0062527A" w:rsidP="00934C08"/>
    <w:p w14:paraId="76446F69" w14:textId="77777777" w:rsidR="0062527A" w:rsidRDefault="0062527A" w:rsidP="00934C08"/>
    <w:p w14:paraId="3A7315F1" w14:textId="2684D4C5" w:rsidR="0062527A" w:rsidRDefault="00934C08" w:rsidP="00934C08">
      <w:r>
        <w:t>Provide</w:t>
      </w:r>
      <w:r w:rsidR="00B25F15">
        <w:t>s</w:t>
      </w:r>
      <w:r>
        <w:t xml:space="preserve"> task tracking, resource allocation, ticket management, requirements review, budgeting, project status reports, coordinate Business Project Intake (BPI), Process and SOP </w:t>
      </w:r>
      <w:r w:rsidR="00B25F15">
        <w:t xml:space="preserve">development and </w:t>
      </w:r>
      <w:r>
        <w:t>management</w:t>
      </w:r>
      <w:r w:rsidR="00B25F15">
        <w:t>.</w:t>
      </w:r>
    </w:p>
    <w:p w14:paraId="6C1D8FB2" w14:textId="77777777" w:rsidR="0062527A" w:rsidRDefault="0062527A" w:rsidP="00934C08"/>
    <w:p w14:paraId="451E9500" w14:textId="4F5FBA8F" w:rsidR="00934C08" w:rsidRDefault="00934C08" w:rsidP="00934C08">
      <w:r>
        <w:t>Develop</w:t>
      </w:r>
      <w:r w:rsidR="00B25F15">
        <w:t>s</w:t>
      </w:r>
      <w:r>
        <w:t xml:space="preserve"> schedules and project plans to ensure timely completion </w:t>
      </w:r>
      <w:r w:rsidR="00B25F15">
        <w:t>of</w:t>
      </w:r>
      <w:r>
        <w:t xml:space="preserve"> project</w:t>
      </w:r>
      <w:r w:rsidR="00B25F15">
        <w:t>s</w:t>
      </w:r>
      <w:r>
        <w:t>, including identification of scope changes, critical path items, dependencies, etc.</w:t>
      </w:r>
    </w:p>
    <w:p w14:paraId="41470C39" w14:textId="77777777" w:rsidR="0062527A" w:rsidRDefault="0062527A" w:rsidP="00934C08"/>
    <w:p w14:paraId="5DACBDC6" w14:textId="77777777" w:rsidR="00934C08" w:rsidRDefault="00934C08" w:rsidP="00934C08">
      <w:r>
        <w:t>Work with technical and operational staff to resolve information security tasks and projects</w:t>
      </w:r>
    </w:p>
    <w:p w14:paraId="46F93151" w14:textId="77777777" w:rsidR="00934C08" w:rsidRDefault="00934C08" w:rsidP="00934C08">
      <w:r>
        <w:t>Ensure that the appropriate standards (e.g. compliance requirements), processes and documentation are followed for all projects.</w:t>
      </w:r>
    </w:p>
    <w:p w14:paraId="60E5C8D7" w14:textId="77777777" w:rsidR="0062527A" w:rsidRDefault="0062527A" w:rsidP="00934C08"/>
    <w:p w14:paraId="6A56C6D4" w14:textId="7D704EF5" w:rsidR="00934C08" w:rsidRDefault="00B25F15" w:rsidP="00934C08">
      <w:r>
        <w:t>Proactively identifies</w:t>
      </w:r>
      <w:r w:rsidR="00934C08">
        <w:t xml:space="preserve"> project issues and risks, and work with the project team for timely resolutions</w:t>
      </w:r>
      <w:r>
        <w:t>.</w:t>
      </w:r>
    </w:p>
    <w:p w14:paraId="1E16B458" w14:textId="77777777" w:rsidR="0062527A" w:rsidRDefault="0062527A" w:rsidP="00934C08"/>
    <w:p w14:paraId="68115B13" w14:textId="589204E3" w:rsidR="00934C08" w:rsidRDefault="00934C08" w:rsidP="00934C08">
      <w:r>
        <w:t>Coordinate</w:t>
      </w:r>
      <w:r w:rsidR="00B25F15">
        <w:t>s</w:t>
      </w:r>
      <w:r>
        <w:t xml:space="preserve"> with appropriate stakeholder to identify process improvement opportunities</w:t>
      </w:r>
      <w:r w:rsidR="00B25F15">
        <w:t>.</w:t>
      </w:r>
    </w:p>
    <w:p w14:paraId="7CDFD033" w14:textId="77777777" w:rsidR="0062527A" w:rsidRDefault="0062527A" w:rsidP="00934C08"/>
    <w:p w14:paraId="31432EBD" w14:textId="74D26A47" w:rsidR="00934C08" w:rsidRDefault="00934C08" w:rsidP="00934C08">
      <w:r>
        <w:t>Coordinate</w:t>
      </w:r>
      <w:r w:rsidR="00B25F15">
        <w:t>s</w:t>
      </w:r>
      <w:r>
        <w:t xml:space="preserve"> technical and administrative teams, manage vendor, client and customer relationships.</w:t>
      </w:r>
    </w:p>
    <w:p w14:paraId="7964C606" w14:textId="77777777" w:rsidR="0062527A" w:rsidRDefault="0062527A" w:rsidP="00934C08"/>
    <w:p w14:paraId="2A0DCB51" w14:textId="1BF11F21" w:rsidR="00934C08" w:rsidRDefault="00934C08" w:rsidP="00934C08">
      <w:r>
        <w:t>Implement</w:t>
      </w:r>
      <w:r w:rsidR="00B25F15">
        <w:t>s</w:t>
      </w:r>
      <w:r>
        <w:t xml:space="preserve"> and coordinate</w:t>
      </w:r>
      <w:r w:rsidR="00B25F15">
        <w:t>s</w:t>
      </w:r>
      <w:r>
        <w:t xml:space="preserve"> security operational tasks and projects</w:t>
      </w:r>
      <w:r w:rsidR="00B25F15">
        <w:t>.</w:t>
      </w:r>
    </w:p>
    <w:p w14:paraId="6E3DB512" w14:textId="77777777" w:rsidR="0062527A" w:rsidRDefault="0062527A" w:rsidP="00934C08"/>
    <w:p w14:paraId="50585ACA" w14:textId="0C440803" w:rsidR="00934C08" w:rsidRDefault="00934C08" w:rsidP="00934C08">
      <w:r>
        <w:t>Provide</w:t>
      </w:r>
      <w:r w:rsidR="00B25F15">
        <w:t>s</w:t>
      </w:r>
      <w:r>
        <w:t xml:space="preserve"> support services</w:t>
      </w:r>
      <w:r w:rsidR="00B25F15">
        <w:t>.</w:t>
      </w:r>
    </w:p>
    <w:p w14:paraId="689FDCE9" w14:textId="77777777" w:rsidR="0062527A" w:rsidRDefault="0062527A" w:rsidP="00934C08"/>
    <w:p w14:paraId="57EAB534" w14:textId="4F2F2732" w:rsidR="00B2453B" w:rsidRDefault="00B25F15" w:rsidP="00934C08">
      <w:r>
        <w:t>Identifies</w:t>
      </w:r>
      <w:r w:rsidR="00934C08">
        <w:t xml:space="preserve"> and manage</w:t>
      </w:r>
      <w:r>
        <w:t>s</w:t>
      </w:r>
      <w:r w:rsidR="00934C08">
        <w:t xml:space="preserve"> risks to information security tasks and project</w:t>
      </w:r>
      <w:r>
        <w:t>.</w:t>
      </w:r>
    </w:p>
    <w:p w14:paraId="62366E92" w14:textId="77777777" w:rsidR="0062527A" w:rsidRDefault="0062527A" w:rsidP="00934C08"/>
    <w:p w14:paraId="5D3CB958" w14:textId="77777777" w:rsidR="0062527A" w:rsidRDefault="0062527A" w:rsidP="00934C08">
      <w:pPr>
        <w:rPr>
          <w:b/>
          <w:u w:val="single"/>
        </w:rPr>
      </w:pPr>
      <w:r w:rsidRPr="0062527A">
        <w:rPr>
          <w:b/>
          <w:u w:val="single"/>
        </w:rPr>
        <w:t>Minimum Requirements</w:t>
      </w:r>
    </w:p>
    <w:p w14:paraId="0AC6BE52" w14:textId="77777777" w:rsidR="00B25F15" w:rsidRDefault="00B25F15" w:rsidP="00934C08">
      <w:pPr>
        <w:rPr>
          <w:b/>
          <w:u w:val="single"/>
        </w:rPr>
      </w:pPr>
    </w:p>
    <w:p w14:paraId="46348365" w14:textId="77777777" w:rsidR="00B25F15" w:rsidRDefault="00B25F15" w:rsidP="00B25F15">
      <w:r>
        <w:t>Technical experience in cyber security, information assurance, network security, computer information systems, computer science, or management information systems.</w:t>
      </w:r>
    </w:p>
    <w:p w14:paraId="057FFA34" w14:textId="77777777" w:rsidR="00B25F15" w:rsidRDefault="00B25F15" w:rsidP="00934C08">
      <w:pPr>
        <w:rPr>
          <w:b/>
          <w:u w:val="single"/>
        </w:rPr>
      </w:pPr>
    </w:p>
    <w:p w14:paraId="7D9F4ACB" w14:textId="77777777" w:rsidR="0062527A" w:rsidRDefault="0062527A" w:rsidP="0062527A">
      <w:r>
        <w:t>Two or more years experience performing the duties identified above in an information technology operations of the same or larger magnitude.</w:t>
      </w:r>
    </w:p>
    <w:p w14:paraId="6305482D" w14:textId="77777777" w:rsidR="0062527A" w:rsidRDefault="0062527A" w:rsidP="0062527A"/>
    <w:p w14:paraId="5CAEDF0E" w14:textId="67A18990" w:rsidR="0062527A" w:rsidRDefault="0062527A" w:rsidP="0062527A">
      <w:r>
        <w:t xml:space="preserve">Hold a </w:t>
      </w:r>
      <w:proofErr w:type="gramStart"/>
      <w:r>
        <w:t>bachelor's  degree</w:t>
      </w:r>
      <w:proofErr w:type="gramEnd"/>
      <w:r>
        <w:t xml:space="preserve"> in computer science, information technology, management information systems or related field; or a current PMP Certification</w:t>
      </w:r>
      <w:r w:rsidR="00B25F15">
        <w:t>.</w:t>
      </w:r>
    </w:p>
    <w:p w14:paraId="3BB00DD4" w14:textId="77777777" w:rsidR="0062527A" w:rsidRDefault="0062527A" w:rsidP="0062527A"/>
    <w:p w14:paraId="6C0F4D83" w14:textId="7C633EDD" w:rsidR="0062527A" w:rsidRDefault="0062527A" w:rsidP="0062527A">
      <w:proofErr w:type="gramStart"/>
      <w:r>
        <w:t xml:space="preserve">Knowledge and understanding of security requirements and provisioning to </w:t>
      </w:r>
      <w:r w:rsidR="00B25F15">
        <w:t>en</w:t>
      </w:r>
      <w:r>
        <w:t xml:space="preserve">able </w:t>
      </w:r>
      <w:r w:rsidR="00B25F15">
        <w:t>task routing</w:t>
      </w:r>
      <w:r>
        <w:t xml:space="preserve"> according to customer’s security needs.</w:t>
      </w:r>
      <w:proofErr w:type="gramEnd"/>
    </w:p>
    <w:p w14:paraId="221D9014" w14:textId="77777777" w:rsidR="0062527A" w:rsidRDefault="0062527A" w:rsidP="0062527A"/>
    <w:p w14:paraId="632D21E9" w14:textId="77777777" w:rsidR="0062527A" w:rsidRDefault="0062527A" w:rsidP="0062527A">
      <w:pPr>
        <w:rPr>
          <w:b/>
          <w:u w:val="single"/>
        </w:rPr>
      </w:pPr>
      <w:r w:rsidRPr="0062527A">
        <w:rPr>
          <w:b/>
          <w:u w:val="single"/>
        </w:rPr>
        <w:t>Experience Levels</w:t>
      </w:r>
    </w:p>
    <w:p w14:paraId="066F9176" w14:textId="77777777" w:rsidR="00B25F15" w:rsidRDefault="00B25F15" w:rsidP="0062527A">
      <w:pPr>
        <w:rPr>
          <w:b/>
          <w:u w:val="single"/>
        </w:rPr>
      </w:pPr>
    </w:p>
    <w:p w14:paraId="557ACEE5" w14:textId="78044C2B" w:rsidR="0062527A" w:rsidRPr="0062527A" w:rsidRDefault="00B25F15" w:rsidP="0062527A">
      <w:r>
        <w:t>Expert level: master’s degree in c</w:t>
      </w:r>
      <w:r w:rsidR="0062527A" w:rsidRPr="0062527A">
        <w:t xml:space="preserve">omputer </w:t>
      </w:r>
      <w:r>
        <w:t>science, e</w:t>
      </w:r>
      <w:r w:rsidR="0062527A" w:rsidRPr="0062527A">
        <w:t>ngineering or a related technical discipline</w:t>
      </w:r>
      <w:proofErr w:type="gramStart"/>
      <w:r w:rsidR="0062527A" w:rsidRPr="0062527A">
        <w:t>,  8</w:t>
      </w:r>
      <w:proofErr w:type="gramEnd"/>
      <w:r w:rsidR="0062527A" w:rsidRPr="0062527A">
        <w:t xml:space="preserve">+ years of related technical experience. </w:t>
      </w:r>
    </w:p>
    <w:p w14:paraId="63600C91" w14:textId="77777777" w:rsidR="00D93AFE" w:rsidRDefault="00D93AFE" w:rsidP="0062527A"/>
    <w:p w14:paraId="76CF0DA9" w14:textId="383585B7" w:rsidR="0062527A" w:rsidRPr="0062527A" w:rsidRDefault="00B25F15" w:rsidP="0062527A">
      <w:r>
        <w:t>Intermediate level: bachelor’s degree in computer science, e</w:t>
      </w:r>
      <w:r w:rsidR="0062527A" w:rsidRPr="0062527A">
        <w:t>ngineering or a related technical discipline</w:t>
      </w:r>
      <w:proofErr w:type="gramStart"/>
      <w:r w:rsidR="0062527A" w:rsidRPr="0062527A">
        <w:t>,  5</w:t>
      </w:r>
      <w:proofErr w:type="gramEnd"/>
      <w:r w:rsidR="0062527A" w:rsidRPr="0062527A">
        <w:t xml:space="preserve">+ years of related technical experience. </w:t>
      </w:r>
    </w:p>
    <w:p w14:paraId="004BF752" w14:textId="77777777" w:rsidR="00D93AFE" w:rsidRDefault="00D93AFE" w:rsidP="0062527A"/>
    <w:p w14:paraId="7D5BC00E" w14:textId="78BDCD78" w:rsidR="0062527A" w:rsidRPr="0062527A" w:rsidRDefault="00B25F15" w:rsidP="0062527A">
      <w:r>
        <w:t>Junior level: a</w:t>
      </w:r>
      <w:r w:rsidR="0062527A" w:rsidRPr="0062527A">
        <w:t>ssociate</w:t>
      </w:r>
      <w:r>
        <w:t>’s degree in computer science, e</w:t>
      </w:r>
      <w:r w:rsidR="0062527A" w:rsidRPr="0062527A">
        <w:t>ngineering or a related technical discipline</w:t>
      </w:r>
      <w:proofErr w:type="gramStart"/>
      <w:r w:rsidR="0062527A" w:rsidRPr="0062527A">
        <w:t>,  2</w:t>
      </w:r>
      <w:proofErr w:type="gramEnd"/>
      <w:r w:rsidR="0062527A" w:rsidRPr="0062527A">
        <w:t>+ years of related technical experience</w:t>
      </w:r>
    </w:p>
    <w:p w14:paraId="43E3CCED" w14:textId="32EA7666" w:rsidR="00535949" w:rsidRDefault="0005031A" w:rsidP="00341DE0">
      <w:pPr>
        <w:pStyle w:val="Heading4"/>
      </w:pPr>
      <w:r>
        <w:t>1.7</w:t>
      </w:r>
      <w:r w:rsidR="00341DE0">
        <w:t xml:space="preserve">.2 </w:t>
      </w:r>
      <w:r w:rsidR="00535949" w:rsidRPr="00535949">
        <w:t>Cyber Security Design Engineer</w:t>
      </w:r>
    </w:p>
    <w:p w14:paraId="24806AC2" w14:textId="77777777" w:rsidR="00B25F15" w:rsidRPr="00B25F15" w:rsidRDefault="00B25F15" w:rsidP="00B25F15"/>
    <w:p w14:paraId="15398148" w14:textId="77777777" w:rsidR="00535949" w:rsidRDefault="00535949" w:rsidP="00AA1D8D">
      <w:pPr>
        <w:rPr>
          <w:b/>
          <w:u w:val="single"/>
        </w:rPr>
      </w:pPr>
      <w:r w:rsidRPr="00341DE0">
        <w:rPr>
          <w:b/>
          <w:u w:val="single"/>
        </w:rPr>
        <w:t>Responsibilities</w:t>
      </w:r>
    </w:p>
    <w:p w14:paraId="08BA9BB7" w14:textId="77777777" w:rsidR="004A18ED" w:rsidRPr="00341DE0" w:rsidRDefault="004A18ED" w:rsidP="00AA1D8D">
      <w:pPr>
        <w:rPr>
          <w:b/>
          <w:i/>
          <w:u w:val="single"/>
        </w:rPr>
      </w:pPr>
    </w:p>
    <w:p w14:paraId="5A21712F" w14:textId="79F46A15" w:rsidR="00B2453B" w:rsidRDefault="00535949" w:rsidP="00AA1D8D">
      <w:pPr>
        <w:rPr>
          <w:i/>
          <w:noProof/>
          <w:color w:val="000000"/>
        </w:rPr>
      </w:pPr>
      <w:r w:rsidRPr="00535949">
        <w:rPr>
          <w:noProof/>
          <w:color w:val="000000"/>
        </w:rPr>
        <w:t>Develops and recommends techni</w:t>
      </w:r>
      <w:r w:rsidR="00B25F15">
        <w:rPr>
          <w:noProof/>
          <w:color w:val="000000"/>
        </w:rPr>
        <w:t>cal solutions to support</w:t>
      </w:r>
      <w:r w:rsidR="00B25F15" w:rsidRPr="00B25F15">
        <w:t xml:space="preserve"> </w:t>
      </w:r>
      <w:r w:rsidR="00B25F15">
        <w:t xml:space="preserve">the Office of Metro IT </w:t>
      </w:r>
      <w:proofErr w:type="gramStart"/>
      <w:r w:rsidR="00B25F15">
        <w:t>S</w:t>
      </w:r>
      <w:r w:rsidR="00B25F15" w:rsidRPr="00BA5C26">
        <w:t>ecurity</w:t>
      </w:r>
      <w:r w:rsidR="00B25F15">
        <w:t>’s</w:t>
      </w:r>
      <w:r w:rsidR="00B25F15">
        <w:rPr>
          <w:noProof/>
          <w:color w:val="000000"/>
        </w:rPr>
        <w:t xml:space="preserve"> </w:t>
      </w:r>
      <w:r w:rsidRPr="00535949">
        <w:rPr>
          <w:noProof/>
          <w:color w:val="000000"/>
        </w:rPr>
        <w:t xml:space="preserve"> requirements</w:t>
      </w:r>
      <w:proofErr w:type="gramEnd"/>
      <w:r w:rsidRPr="00535949">
        <w:rPr>
          <w:noProof/>
          <w:color w:val="000000"/>
        </w:rPr>
        <w:t xml:space="preserve"> in solving moderat</w:t>
      </w:r>
      <w:r w:rsidR="004A18ED">
        <w:rPr>
          <w:noProof/>
          <w:color w:val="000000"/>
        </w:rPr>
        <w:t>e</w:t>
      </w:r>
      <w:r w:rsidRPr="00535949">
        <w:rPr>
          <w:noProof/>
          <w:color w:val="000000"/>
        </w:rPr>
        <w:t xml:space="preserve">ly complex network, platform and system security problems. </w:t>
      </w:r>
    </w:p>
    <w:p w14:paraId="50000398" w14:textId="77777777" w:rsidR="00341DE0" w:rsidRDefault="00341DE0" w:rsidP="00AA1D8D">
      <w:pPr>
        <w:rPr>
          <w:noProof/>
          <w:color w:val="000000"/>
        </w:rPr>
      </w:pPr>
    </w:p>
    <w:p w14:paraId="2B96D129" w14:textId="06473C81" w:rsidR="00535949" w:rsidRPr="00535949" w:rsidRDefault="004A18ED" w:rsidP="00AA1D8D">
      <w:pPr>
        <w:rPr>
          <w:i/>
          <w:noProof/>
          <w:color w:val="000000"/>
        </w:rPr>
      </w:pPr>
      <w:r>
        <w:rPr>
          <w:noProof/>
          <w:color w:val="000000"/>
        </w:rPr>
        <w:t>Engineers and develops secure systems including</w:t>
      </w:r>
      <w:r w:rsidR="00535949" w:rsidRPr="00535949">
        <w:rPr>
          <w:noProof/>
          <w:color w:val="000000"/>
        </w:rPr>
        <w:t xml:space="preserve"> systems s</w:t>
      </w:r>
      <w:r>
        <w:rPr>
          <w:noProof/>
          <w:color w:val="000000"/>
        </w:rPr>
        <w:t>ecurity requirments analysis,</w:t>
      </w:r>
      <w:r w:rsidR="00535949" w:rsidRPr="00535949">
        <w:rPr>
          <w:noProof/>
          <w:color w:val="000000"/>
        </w:rPr>
        <w:t xml:space="preserve"> secure system definition and specification development based on systems security and systems engineering </w:t>
      </w:r>
      <w:r>
        <w:rPr>
          <w:noProof/>
          <w:color w:val="000000"/>
        </w:rPr>
        <w:t>“</w:t>
      </w:r>
      <w:r w:rsidR="00535949" w:rsidRPr="00535949">
        <w:rPr>
          <w:noProof/>
          <w:color w:val="000000"/>
        </w:rPr>
        <w:t>best practices.</w:t>
      </w:r>
      <w:r>
        <w:rPr>
          <w:noProof/>
          <w:color w:val="000000"/>
        </w:rPr>
        <w:t>”</w:t>
      </w:r>
      <w:r w:rsidR="00535949" w:rsidRPr="00535949">
        <w:rPr>
          <w:noProof/>
          <w:color w:val="000000"/>
        </w:rPr>
        <w:t xml:space="preserve"> </w:t>
      </w:r>
    </w:p>
    <w:p w14:paraId="53E2DDCC" w14:textId="77777777" w:rsidR="00341DE0" w:rsidRDefault="00341DE0" w:rsidP="00AA1D8D">
      <w:pPr>
        <w:rPr>
          <w:noProof/>
          <w:color w:val="000000"/>
        </w:rPr>
      </w:pPr>
    </w:p>
    <w:p w14:paraId="4163B506" w14:textId="731FDDDD" w:rsidR="00535949" w:rsidRDefault="00535949" w:rsidP="00AA1D8D">
      <w:pPr>
        <w:rPr>
          <w:noProof/>
          <w:color w:val="000000"/>
        </w:rPr>
      </w:pPr>
      <w:r w:rsidRPr="00535949">
        <w:rPr>
          <w:noProof/>
          <w:color w:val="000000"/>
        </w:rPr>
        <w:t>Develops systems security engineering project plans based on systems engineeri</w:t>
      </w:r>
      <w:r w:rsidR="00B25F15">
        <w:rPr>
          <w:noProof/>
          <w:color w:val="000000"/>
        </w:rPr>
        <w:t xml:space="preserve">ng </w:t>
      </w:r>
      <w:r w:rsidR="004A18ED">
        <w:rPr>
          <w:noProof/>
          <w:color w:val="000000"/>
        </w:rPr>
        <w:t>“</w:t>
      </w:r>
      <w:r w:rsidR="00B25F15">
        <w:rPr>
          <w:noProof/>
          <w:color w:val="000000"/>
        </w:rPr>
        <w:t>best practices</w:t>
      </w:r>
      <w:r w:rsidR="004A18ED">
        <w:rPr>
          <w:noProof/>
          <w:color w:val="000000"/>
        </w:rPr>
        <w:t>”</w:t>
      </w:r>
      <w:r w:rsidR="00B25F15">
        <w:rPr>
          <w:noProof/>
          <w:color w:val="000000"/>
        </w:rPr>
        <w:t xml:space="preserve"> that document</w:t>
      </w:r>
      <w:r w:rsidRPr="00535949">
        <w:rPr>
          <w:noProof/>
          <w:color w:val="000000"/>
        </w:rPr>
        <w:t xml:space="preserve"> system key performance parameters aligned with risk countermea</w:t>
      </w:r>
      <w:r w:rsidR="004A18ED">
        <w:rPr>
          <w:noProof/>
          <w:color w:val="000000"/>
        </w:rPr>
        <w:t>sures and re</w:t>
      </w:r>
      <w:r w:rsidR="0035340B">
        <w:rPr>
          <w:noProof/>
          <w:color w:val="000000"/>
        </w:rPr>
        <w:t>liability &amp; resilie</w:t>
      </w:r>
      <w:r w:rsidRPr="00535949">
        <w:rPr>
          <w:noProof/>
          <w:color w:val="000000"/>
        </w:rPr>
        <w:t xml:space="preserve">ncy needs. </w:t>
      </w:r>
    </w:p>
    <w:p w14:paraId="29247FD2" w14:textId="77777777" w:rsidR="00341DE0" w:rsidRPr="00535949" w:rsidRDefault="00341DE0" w:rsidP="00AA1D8D">
      <w:pPr>
        <w:rPr>
          <w:i/>
          <w:noProof/>
          <w:color w:val="000000"/>
        </w:rPr>
      </w:pPr>
    </w:p>
    <w:p w14:paraId="7848708E" w14:textId="77777777" w:rsidR="00535949" w:rsidRDefault="00535949" w:rsidP="00AA1D8D">
      <w:pPr>
        <w:rPr>
          <w:b/>
          <w:u w:val="single"/>
        </w:rPr>
      </w:pPr>
      <w:r w:rsidRPr="00341DE0">
        <w:rPr>
          <w:b/>
          <w:u w:val="single"/>
        </w:rPr>
        <w:t>Minimum Requirements</w:t>
      </w:r>
    </w:p>
    <w:p w14:paraId="288F5B0D" w14:textId="77777777" w:rsidR="004A18ED" w:rsidRPr="00341DE0" w:rsidRDefault="004A18ED" w:rsidP="00AA1D8D">
      <w:pPr>
        <w:rPr>
          <w:b/>
          <w:i/>
          <w:u w:val="single"/>
        </w:rPr>
      </w:pPr>
    </w:p>
    <w:p w14:paraId="0E12EC8D" w14:textId="1EA4CDA1" w:rsidR="00535949" w:rsidRPr="00535949" w:rsidRDefault="00535949" w:rsidP="00AA1D8D">
      <w:pPr>
        <w:rPr>
          <w:i/>
          <w:color w:val="000000"/>
        </w:rPr>
      </w:pPr>
      <w:proofErr w:type="gramStart"/>
      <w:r w:rsidRPr="00535949">
        <w:rPr>
          <w:color w:val="000000"/>
        </w:rPr>
        <w:t>Experience with design and development of secure enterprise communications systems</w:t>
      </w:r>
      <w:r w:rsidR="004A18ED">
        <w:rPr>
          <w:color w:val="000000"/>
        </w:rPr>
        <w:t>.</w:t>
      </w:r>
      <w:proofErr w:type="gramEnd"/>
    </w:p>
    <w:p w14:paraId="0709A588" w14:textId="77777777" w:rsidR="00341DE0" w:rsidRDefault="00341DE0" w:rsidP="00AA1D8D">
      <w:pPr>
        <w:rPr>
          <w:color w:val="000000"/>
        </w:rPr>
      </w:pPr>
    </w:p>
    <w:p w14:paraId="182010C0" w14:textId="33714D0A" w:rsidR="00535949" w:rsidRPr="00535949" w:rsidRDefault="00535949" w:rsidP="00AA1D8D">
      <w:pPr>
        <w:rPr>
          <w:i/>
          <w:color w:val="000000"/>
        </w:rPr>
      </w:pPr>
      <w:r w:rsidRPr="00535949">
        <w:rPr>
          <w:color w:val="000000"/>
        </w:rPr>
        <w:t>Experience with the analysis, systems design, implementation and testing of secure enterprise information systems</w:t>
      </w:r>
      <w:r w:rsidR="004A18ED">
        <w:rPr>
          <w:color w:val="000000"/>
        </w:rPr>
        <w:t>.</w:t>
      </w:r>
    </w:p>
    <w:p w14:paraId="212F4E06" w14:textId="77777777" w:rsidR="00341DE0" w:rsidRDefault="00341DE0" w:rsidP="00AA1D8D">
      <w:pPr>
        <w:rPr>
          <w:color w:val="000000"/>
        </w:rPr>
      </w:pPr>
    </w:p>
    <w:p w14:paraId="2ED0FF77" w14:textId="1CA55147" w:rsidR="00535949" w:rsidRDefault="00535949" w:rsidP="00AA1D8D">
      <w:pPr>
        <w:rPr>
          <w:color w:val="000000"/>
        </w:rPr>
      </w:pPr>
      <w:proofErr w:type="gramStart"/>
      <w:r w:rsidRPr="00535949">
        <w:rPr>
          <w:color w:val="000000"/>
        </w:rPr>
        <w:t>Experience in Network engineering with emphasis in design, implementation, operations and maintenance of a variety of Windows Services &amp; AIX/UNIX Services, Application and Database servers, relevant Network Security appliance</w:t>
      </w:r>
      <w:r w:rsidR="004A18ED">
        <w:rPr>
          <w:color w:val="000000"/>
        </w:rPr>
        <w:t>s</w:t>
      </w:r>
      <w:r w:rsidRPr="00535949">
        <w:rPr>
          <w:color w:val="000000"/>
        </w:rPr>
        <w:t xml:space="preserve"> and Endpoint Security products.</w:t>
      </w:r>
      <w:proofErr w:type="gramEnd"/>
    </w:p>
    <w:p w14:paraId="22E5566B" w14:textId="77777777" w:rsidR="0035642F" w:rsidRDefault="0035642F" w:rsidP="00AA1D8D">
      <w:pPr>
        <w:rPr>
          <w:color w:val="000000"/>
        </w:rPr>
      </w:pPr>
    </w:p>
    <w:p w14:paraId="533106B6" w14:textId="0D2BBFB4" w:rsidR="0035642F" w:rsidRDefault="0035642F" w:rsidP="0035642F">
      <w:pPr>
        <w:autoSpaceDE/>
        <w:autoSpaceDN/>
        <w:ind w:left="720" w:hanging="720"/>
      </w:pPr>
      <w:r>
        <w:t>•</w:t>
      </w:r>
      <w:r>
        <w:tab/>
        <w:t>Expert knowledge of firewalls, Intrusion Prevention Systems (IPS), and Virtual Private Network (VPN) technologies</w:t>
      </w:r>
      <w:r w:rsidR="004A18ED">
        <w:t>;</w:t>
      </w:r>
    </w:p>
    <w:p w14:paraId="1ADB44AB" w14:textId="626604A0" w:rsidR="0035642F" w:rsidRDefault="0035642F" w:rsidP="0035642F">
      <w:pPr>
        <w:autoSpaceDE/>
        <w:autoSpaceDN/>
      </w:pPr>
      <w:r>
        <w:t>•</w:t>
      </w:r>
      <w:r>
        <w:tab/>
        <w:t>Expert knowledge of encryption, anti-virus, and patch management</w:t>
      </w:r>
      <w:r w:rsidR="004A18ED">
        <w:t xml:space="preserve"> technologies;</w:t>
      </w:r>
    </w:p>
    <w:p w14:paraId="68E611B6" w14:textId="7ECC5CB7" w:rsidR="0035642F" w:rsidRDefault="0035642F" w:rsidP="0035642F">
      <w:pPr>
        <w:autoSpaceDE/>
        <w:autoSpaceDN/>
      </w:pPr>
      <w:r>
        <w:t>•</w:t>
      </w:r>
      <w:r>
        <w:tab/>
        <w:t xml:space="preserve">Specific knowledge of the Juniper </w:t>
      </w:r>
      <w:r w:rsidR="0035340B">
        <w:t>Firewall NPN</w:t>
      </w:r>
      <w:r>
        <w:t xml:space="preserve"> and related technologies</w:t>
      </w:r>
      <w:r w:rsidR="004A18ED">
        <w:t>;</w:t>
      </w:r>
    </w:p>
    <w:p w14:paraId="5D4258CB" w14:textId="010DDC95" w:rsidR="0035642F" w:rsidRDefault="0035642F" w:rsidP="0035642F">
      <w:pPr>
        <w:autoSpaceDE/>
        <w:autoSpaceDN/>
      </w:pPr>
      <w:r>
        <w:t>•</w:t>
      </w:r>
      <w:r>
        <w:tab/>
        <w:t>Specific knowledge of the Juniper Secure Socket Layer (SSL) VPN and related technologies</w:t>
      </w:r>
      <w:r w:rsidR="004A18ED">
        <w:t>;</w:t>
      </w:r>
    </w:p>
    <w:p w14:paraId="5555503E" w14:textId="0BD3FC99" w:rsidR="0035642F" w:rsidRDefault="0035642F" w:rsidP="0035642F">
      <w:pPr>
        <w:autoSpaceDE/>
        <w:autoSpaceDN/>
      </w:pPr>
      <w:r>
        <w:t>•</w:t>
      </w:r>
      <w:r>
        <w:tab/>
        <w:t>Specific knowledge of the McAfee network and host-based IPS</w:t>
      </w:r>
      <w:r w:rsidR="004A18ED">
        <w:t>;</w:t>
      </w:r>
    </w:p>
    <w:p w14:paraId="44F434F6" w14:textId="5E8E4376" w:rsidR="0035642F" w:rsidRDefault="0035642F" w:rsidP="0035642F">
      <w:pPr>
        <w:autoSpaceDE/>
        <w:autoSpaceDN/>
      </w:pPr>
      <w:r>
        <w:t>•</w:t>
      </w:r>
      <w:r>
        <w:tab/>
        <w:t>Specific knowledge of the McAfee Anti-Virus and Remediation Manager</w:t>
      </w:r>
      <w:r w:rsidR="004A18ED">
        <w:t>;</w:t>
      </w:r>
    </w:p>
    <w:p w14:paraId="67A0A46C" w14:textId="12BEEEF5" w:rsidR="0035642F" w:rsidRDefault="0035642F" w:rsidP="0035642F">
      <w:pPr>
        <w:autoSpaceDE/>
        <w:autoSpaceDN/>
      </w:pPr>
      <w:r>
        <w:t>•</w:t>
      </w:r>
      <w:r>
        <w:tab/>
        <w:t>Expert knowledge of various IP protocols and their behavior</w:t>
      </w:r>
      <w:r w:rsidR="004A18ED">
        <w:t>;</w:t>
      </w:r>
    </w:p>
    <w:p w14:paraId="18D0A205" w14:textId="41E1EA25" w:rsidR="0035642F" w:rsidRDefault="0035642F" w:rsidP="0035642F">
      <w:pPr>
        <w:autoSpaceDE/>
        <w:autoSpaceDN/>
      </w:pPr>
      <w:r>
        <w:t>•</w:t>
      </w:r>
      <w:r>
        <w:tab/>
        <w:t>Expert knowledge of the OSI model and Transmission Control Protocol /Internet Protocol (TCP/IP) stack</w:t>
      </w:r>
      <w:r w:rsidR="004A18ED">
        <w:t>s;</w:t>
      </w:r>
    </w:p>
    <w:p w14:paraId="16E46B0B" w14:textId="12E06FAD" w:rsidR="0035642F" w:rsidRDefault="0035642F" w:rsidP="0035642F">
      <w:pPr>
        <w:autoSpaceDE/>
        <w:autoSpaceDN/>
      </w:pPr>
      <w:r>
        <w:t>•</w:t>
      </w:r>
      <w:r>
        <w:tab/>
        <w:t>Expert knowledge of network routing and switching methodologies</w:t>
      </w:r>
      <w:r w:rsidR="004A18ED">
        <w:t>;</w:t>
      </w:r>
    </w:p>
    <w:p w14:paraId="53EB3493" w14:textId="4728F858" w:rsidR="0035642F" w:rsidRDefault="0035642F" w:rsidP="0035642F">
      <w:pPr>
        <w:autoSpaceDE/>
        <w:autoSpaceDN/>
      </w:pPr>
      <w:r>
        <w:t>•</w:t>
      </w:r>
      <w:r>
        <w:tab/>
        <w:t>Functional working knowledge of internet content filtering</w:t>
      </w:r>
      <w:r w:rsidR="004A18ED">
        <w:t>;</w:t>
      </w:r>
    </w:p>
    <w:p w14:paraId="014CD25C" w14:textId="09CC202A" w:rsidR="0035642F" w:rsidRDefault="0035642F" w:rsidP="0035642F">
      <w:pPr>
        <w:autoSpaceDE/>
        <w:autoSpaceDN/>
      </w:pPr>
      <w:r>
        <w:t>•</w:t>
      </w:r>
      <w:r>
        <w:tab/>
        <w:t>Functional working knowledge of wireless communications</w:t>
      </w:r>
      <w:r w:rsidR="004A18ED">
        <w:t>;</w:t>
      </w:r>
    </w:p>
    <w:p w14:paraId="7B2EB68F" w14:textId="0778969D" w:rsidR="0035642F" w:rsidRDefault="0035642F" w:rsidP="0035642F">
      <w:pPr>
        <w:rPr>
          <w:color w:val="000000"/>
        </w:rPr>
      </w:pPr>
      <w:r>
        <w:t>•</w:t>
      </w:r>
      <w:r>
        <w:tab/>
        <w:t>Functional knowledge</w:t>
      </w:r>
      <w:r w:rsidR="004A18ED">
        <w:t xml:space="preserve"> of </w:t>
      </w:r>
      <w:r>
        <w:t>analysis and system scanning tools</w:t>
      </w:r>
      <w:r w:rsidR="004A18ED">
        <w:t>.</w:t>
      </w:r>
    </w:p>
    <w:p w14:paraId="4A1E936C" w14:textId="77777777" w:rsidR="00341DE0" w:rsidRPr="00535949" w:rsidRDefault="00341DE0" w:rsidP="00AA1D8D">
      <w:pPr>
        <w:rPr>
          <w:i/>
          <w:color w:val="000000"/>
        </w:rPr>
      </w:pPr>
    </w:p>
    <w:p w14:paraId="120A64D6" w14:textId="77777777" w:rsidR="00535949" w:rsidRPr="00341DE0" w:rsidRDefault="00535949" w:rsidP="00AA1D8D">
      <w:pPr>
        <w:rPr>
          <w:b/>
          <w:i/>
          <w:u w:val="single"/>
        </w:rPr>
      </w:pPr>
      <w:r w:rsidRPr="00341DE0">
        <w:rPr>
          <w:b/>
          <w:u w:val="single"/>
        </w:rPr>
        <w:t>Experience Levels</w:t>
      </w:r>
    </w:p>
    <w:p w14:paraId="33CB2DF9" w14:textId="1E72B43A" w:rsidR="00535949" w:rsidRDefault="004A18ED" w:rsidP="00AA1D8D">
      <w:pPr>
        <w:rPr>
          <w:color w:val="000000"/>
        </w:rPr>
      </w:pPr>
      <w:r>
        <w:rPr>
          <w:color w:val="000000"/>
        </w:rPr>
        <w:t>Expert level: master’s degree in computer science, e</w:t>
      </w:r>
      <w:r w:rsidR="00535949" w:rsidRPr="00535949">
        <w:rPr>
          <w:color w:val="000000"/>
        </w:rPr>
        <w:t>ngineering or a related technical discipline</w:t>
      </w:r>
      <w:proofErr w:type="gramStart"/>
      <w:r w:rsidR="00535949" w:rsidRPr="00535949">
        <w:rPr>
          <w:color w:val="000000"/>
        </w:rPr>
        <w:t>,  8</w:t>
      </w:r>
      <w:proofErr w:type="gramEnd"/>
      <w:r w:rsidR="00535949" w:rsidRPr="00535949">
        <w:rPr>
          <w:color w:val="000000"/>
        </w:rPr>
        <w:t xml:space="preserve">+ years of related systems engineering experience. </w:t>
      </w:r>
    </w:p>
    <w:p w14:paraId="14AF8732" w14:textId="77777777" w:rsidR="00341DE0" w:rsidRPr="00535949" w:rsidRDefault="00341DE0" w:rsidP="00AA1D8D">
      <w:pPr>
        <w:rPr>
          <w:i/>
          <w:color w:val="000000"/>
        </w:rPr>
      </w:pPr>
    </w:p>
    <w:p w14:paraId="2CE2458F" w14:textId="3AE0D98A" w:rsidR="00535949" w:rsidRDefault="004A18ED" w:rsidP="00AA1D8D">
      <w:pPr>
        <w:rPr>
          <w:color w:val="000000"/>
        </w:rPr>
      </w:pPr>
      <w:r>
        <w:rPr>
          <w:color w:val="000000"/>
        </w:rPr>
        <w:t>Intermediate level: bachelor’s degree in computer science, e</w:t>
      </w:r>
      <w:r w:rsidR="00535949" w:rsidRPr="00535949">
        <w:rPr>
          <w:color w:val="000000"/>
        </w:rPr>
        <w:t>ngineering or a related technical discipline, or the equivalent combination of education, technical training, or work/military experience 5+ years of related systems engineering experience.</w:t>
      </w:r>
    </w:p>
    <w:p w14:paraId="7F9341DB" w14:textId="77777777" w:rsidR="00341DE0" w:rsidRPr="00535949" w:rsidRDefault="00341DE0" w:rsidP="00AA1D8D">
      <w:pPr>
        <w:rPr>
          <w:i/>
          <w:color w:val="000000"/>
        </w:rPr>
      </w:pPr>
    </w:p>
    <w:p w14:paraId="4F5276A1" w14:textId="0259BB20" w:rsidR="00535949" w:rsidRPr="00535949" w:rsidRDefault="004A18ED" w:rsidP="00AA1D8D">
      <w:pPr>
        <w:rPr>
          <w:i/>
        </w:rPr>
      </w:pPr>
      <w:r>
        <w:rPr>
          <w:color w:val="000000"/>
        </w:rPr>
        <w:t>Junior level: associates degree in computer science, e</w:t>
      </w:r>
      <w:r w:rsidR="00535949" w:rsidRPr="00535949">
        <w:rPr>
          <w:color w:val="000000"/>
        </w:rPr>
        <w:t>ngineering or a related technical discipline</w:t>
      </w:r>
      <w:proofErr w:type="gramStart"/>
      <w:r w:rsidR="00535949" w:rsidRPr="00535949">
        <w:rPr>
          <w:color w:val="000000"/>
        </w:rPr>
        <w:t>,  2</w:t>
      </w:r>
      <w:proofErr w:type="gramEnd"/>
      <w:r w:rsidR="00535949" w:rsidRPr="00535949">
        <w:rPr>
          <w:color w:val="000000"/>
        </w:rPr>
        <w:t>+ years of related systems engineering experience</w:t>
      </w:r>
      <w:r>
        <w:rPr>
          <w:color w:val="000000"/>
        </w:rPr>
        <w:t>.</w:t>
      </w:r>
    </w:p>
    <w:p w14:paraId="299DD2EF" w14:textId="3BFF2C7B" w:rsidR="009A2543" w:rsidRDefault="002D1240" w:rsidP="0062527A">
      <w:pPr>
        <w:rPr>
          <w:b/>
          <w:bCs/>
          <w:sz w:val="28"/>
          <w:szCs w:val="28"/>
        </w:rPr>
      </w:pPr>
      <w:r w:rsidRPr="00535949">
        <w:rPr>
          <w:color w:val="000000"/>
        </w:rPr>
        <w:br/>
      </w:r>
      <w:r w:rsidR="0005031A">
        <w:rPr>
          <w:b/>
          <w:bCs/>
          <w:sz w:val="28"/>
          <w:szCs w:val="28"/>
        </w:rPr>
        <w:t>1.7</w:t>
      </w:r>
      <w:r w:rsidR="00341DE0" w:rsidRPr="0062527A">
        <w:rPr>
          <w:b/>
          <w:bCs/>
          <w:sz w:val="28"/>
          <w:szCs w:val="28"/>
        </w:rPr>
        <w:t xml:space="preserve">.3 </w:t>
      </w:r>
      <w:r w:rsidR="009A2543" w:rsidRPr="0062527A">
        <w:rPr>
          <w:b/>
          <w:bCs/>
          <w:sz w:val="28"/>
          <w:szCs w:val="28"/>
        </w:rPr>
        <w:t>Cyber Security Risk Analyst</w:t>
      </w:r>
    </w:p>
    <w:p w14:paraId="6FFC15C7" w14:textId="77777777" w:rsidR="004A18ED" w:rsidRPr="009A2543" w:rsidRDefault="004A18ED" w:rsidP="0062527A">
      <w:pPr>
        <w:rPr>
          <w:i/>
        </w:rPr>
      </w:pPr>
    </w:p>
    <w:p w14:paraId="26B1E980" w14:textId="77777777" w:rsidR="009A2543" w:rsidRDefault="009A2543" w:rsidP="00AA1D8D">
      <w:pPr>
        <w:rPr>
          <w:b/>
          <w:u w:val="single"/>
        </w:rPr>
      </w:pPr>
      <w:r w:rsidRPr="00341DE0">
        <w:rPr>
          <w:b/>
          <w:u w:val="single"/>
        </w:rPr>
        <w:t>Responsibilities</w:t>
      </w:r>
    </w:p>
    <w:p w14:paraId="34DC767E" w14:textId="77777777" w:rsidR="004A18ED" w:rsidRPr="00341DE0" w:rsidRDefault="004A18ED" w:rsidP="00AA1D8D">
      <w:pPr>
        <w:rPr>
          <w:b/>
          <w:i/>
          <w:u w:val="single"/>
        </w:rPr>
      </w:pPr>
    </w:p>
    <w:p w14:paraId="1257A2B4" w14:textId="77777777" w:rsidR="009A2543" w:rsidRPr="009A2543" w:rsidRDefault="009A2543" w:rsidP="00AA1D8D">
      <w:pPr>
        <w:rPr>
          <w:i/>
          <w:color w:val="000000"/>
        </w:rPr>
      </w:pPr>
      <w:proofErr w:type="gramStart"/>
      <w:r w:rsidRPr="009A2543">
        <w:rPr>
          <w:color w:val="000000"/>
        </w:rPr>
        <w:t>Serves as a lead cyber and information security consultant to the project team by conducting security risk assessments and providing guidance on securing information systems, applications, and networks.</w:t>
      </w:r>
      <w:proofErr w:type="gramEnd"/>
    </w:p>
    <w:p w14:paraId="470986A4" w14:textId="77777777" w:rsidR="00341DE0" w:rsidRDefault="00341DE0" w:rsidP="00AA1D8D">
      <w:pPr>
        <w:rPr>
          <w:color w:val="000000"/>
        </w:rPr>
      </w:pPr>
    </w:p>
    <w:p w14:paraId="537F24B5" w14:textId="77777777" w:rsidR="009A2543" w:rsidRPr="009A2543" w:rsidRDefault="009A2543" w:rsidP="00AA1D8D">
      <w:pPr>
        <w:rPr>
          <w:i/>
          <w:color w:val="000000"/>
        </w:rPr>
      </w:pPr>
      <w:proofErr w:type="gramStart"/>
      <w:r w:rsidRPr="009A2543">
        <w:rPr>
          <w:color w:val="000000"/>
        </w:rPr>
        <w:t>Provides technical guidance and expertise in the areas of secure application development, security risk management and assessment, security policies and standards, security architectures and implementations, and effective security risk assessment practices.</w:t>
      </w:r>
      <w:proofErr w:type="gramEnd"/>
      <w:r w:rsidRPr="009A2543">
        <w:rPr>
          <w:color w:val="000000"/>
        </w:rPr>
        <w:t xml:space="preserve"> </w:t>
      </w:r>
    </w:p>
    <w:p w14:paraId="4FB01982" w14:textId="77777777" w:rsidR="00341DE0" w:rsidRDefault="00341DE0" w:rsidP="00AA1D8D">
      <w:pPr>
        <w:rPr>
          <w:color w:val="000000"/>
        </w:rPr>
      </w:pPr>
    </w:p>
    <w:p w14:paraId="31CF5D54" w14:textId="77777777" w:rsidR="009A2543" w:rsidRPr="009A2543" w:rsidRDefault="009A2543" w:rsidP="00AA1D8D">
      <w:pPr>
        <w:rPr>
          <w:i/>
          <w:color w:val="000000"/>
        </w:rPr>
      </w:pPr>
      <w:proofErr w:type="gramStart"/>
      <w:r w:rsidRPr="009A2543">
        <w:rPr>
          <w:color w:val="000000"/>
        </w:rPr>
        <w:t>Performs application and technology design reviews, security risk assessments, requirements analysis, security testing oversight, risk remediation planning, and security project management.</w:t>
      </w:r>
      <w:proofErr w:type="gramEnd"/>
      <w:r w:rsidRPr="009A2543">
        <w:rPr>
          <w:color w:val="000000"/>
        </w:rPr>
        <w:t xml:space="preserve"> </w:t>
      </w:r>
    </w:p>
    <w:p w14:paraId="7B3C35D4" w14:textId="77777777" w:rsidR="00341DE0" w:rsidRDefault="00341DE0" w:rsidP="00AA1D8D">
      <w:pPr>
        <w:rPr>
          <w:color w:val="000000"/>
        </w:rPr>
      </w:pPr>
    </w:p>
    <w:p w14:paraId="4FEA0FCF" w14:textId="77777777" w:rsidR="009A2543" w:rsidRPr="009A2543" w:rsidRDefault="009A2543" w:rsidP="00AA1D8D">
      <w:pPr>
        <w:rPr>
          <w:i/>
          <w:color w:val="000000"/>
        </w:rPr>
      </w:pPr>
      <w:r w:rsidRPr="009A2543">
        <w:rPr>
          <w:color w:val="000000"/>
        </w:rPr>
        <w:t xml:space="preserve">Develops, reviews, and implements security risk management policies, standards, and practices. </w:t>
      </w:r>
    </w:p>
    <w:p w14:paraId="616D5389" w14:textId="77777777" w:rsidR="00341DE0" w:rsidRDefault="00341DE0" w:rsidP="00AA1D8D">
      <w:pPr>
        <w:rPr>
          <w:color w:val="000000"/>
        </w:rPr>
      </w:pPr>
    </w:p>
    <w:p w14:paraId="3A2A98B8" w14:textId="77777777" w:rsidR="009A2543" w:rsidRPr="009A2543" w:rsidRDefault="009A2543" w:rsidP="00AA1D8D">
      <w:pPr>
        <w:rPr>
          <w:i/>
          <w:color w:val="000000"/>
        </w:rPr>
      </w:pPr>
      <w:proofErr w:type="gramStart"/>
      <w:r w:rsidRPr="009A2543">
        <w:rPr>
          <w:color w:val="000000"/>
        </w:rPr>
        <w:t>Defines security and policy compliance requirements in supporting the acquisition and deployment of security software, systems, and services.</w:t>
      </w:r>
      <w:proofErr w:type="gramEnd"/>
    </w:p>
    <w:p w14:paraId="0F319E8B" w14:textId="77777777" w:rsidR="00341DE0" w:rsidRDefault="00341DE0" w:rsidP="00AA1D8D">
      <w:pPr>
        <w:rPr>
          <w:color w:val="000000"/>
        </w:rPr>
      </w:pPr>
    </w:p>
    <w:p w14:paraId="7D9BE9D9" w14:textId="77777777" w:rsidR="009A2543" w:rsidRPr="009A2543" w:rsidRDefault="009A2543" w:rsidP="00AA1D8D">
      <w:pPr>
        <w:rPr>
          <w:i/>
          <w:color w:val="000000"/>
        </w:rPr>
      </w:pPr>
      <w:proofErr w:type="gramStart"/>
      <w:r w:rsidRPr="009A2543">
        <w:rPr>
          <w:color w:val="000000"/>
        </w:rPr>
        <w:t>Provides guidance on the development and integration of a security development lifecycle (SDL) to include secure development, testing, and configuration of application and web architectures.</w:t>
      </w:r>
      <w:proofErr w:type="gramEnd"/>
      <w:r w:rsidRPr="009A2543">
        <w:rPr>
          <w:color w:val="000000"/>
        </w:rPr>
        <w:t xml:space="preserve"> </w:t>
      </w:r>
    </w:p>
    <w:p w14:paraId="6167223D" w14:textId="77777777" w:rsidR="00341DE0" w:rsidRDefault="00341DE0" w:rsidP="00AA1D8D">
      <w:pPr>
        <w:rPr>
          <w:color w:val="000000"/>
        </w:rPr>
      </w:pPr>
    </w:p>
    <w:p w14:paraId="4C997A77" w14:textId="6E243AEA" w:rsidR="009A2543" w:rsidRDefault="009A2543" w:rsidP="00AA1D8D">
      <w:pPr>
        <w:rPr>
          <w:color w:val="000000"/>
        </w:rPr>
      </w:pPr>
      <w:r w:rsidRPr="009A2543">
        <w:rPr>
          <w:color w:val="000000"/>
        </w:rPr>
        <w:t xml:space="preserve">Review and assess </w:t>
      </w:r>
      <w:r w:rsidR="004A18ED">
        <w:rPr>
          <w:color w:val="000000"/>
        </w:rPr>
        <w:t xml:space="preserve">other </w:t>
      </w:r>
      <w:r w:rsidRPr="009A2543">
        <w:rPr>
          <w:color w:val="000000"/>
        </w:rPr>
        <w:t>vendor</w:t>
      </w:r>
      <w:r w:rsidR="004A18ED">
        <w:rPr>
          <w:color w:val="000000"/>
        </w:rPr>
        <w:t>’</w:t>
      </w:r>
      <w:r w:rsidRPr="009A2543">
        <w:rPr>
          <w:color w:val="000000"/>
        </w:rPr>
        <w:t xml:space="preserve">s information security solutions and deliverables, including technologies and architectures, security controls and procedures, and </w:t>
      </w:r>
      <w:r w:rsidR="004A18ED">
        <w:rPr>
          <w:color w:val="000000"/>
        </w:rPr>
        <w:t xml:space="preserve">review </w:t>
      </w:r>
      <w:r w:rsidRPr="009A2543">
        <w:rPr>
          <w:color w:val="000000"/>
        </w:rPr>
        <w:t>contract documentation.</w:t>
      </w:r>
    </w:p>
    <w:p w14:paraId="36FC0E2F" w14:textId="77777777" w:rsidR="00341DE0" w:rsidRPr="009A2543" w:rsidRDefault="00341DE0" w:rsidP="00AA1D8D">
      <w:pPr>
        <w:rPr>
          <w:i/>
          <w:color w:val="000000"/>
        </w:rPr>
      </w:pPr>
    </w:p>
    <w:p w14:paraId="7EB8EA93" w14:textId="77777777" w:rsidR="009A2543" w:rsidRDefault="009A2543" w:rsidP="00AA1D8D">
      <w:pPr>
        <w:rPr>
          <w:b/>
          <w:u w:val="single"/>
        </w:rPr>
      </w:pPr>
      <w:r w:rsidRPr="00341DE0">
        <w:rPr>
          <w:b/>
          <w:u w:val="single"/>
        </w:rPr>
        <w:t>Minimum Requirements</w:t>
      </w:r>
    </w:p>
    <w:p w14:paraId="7EF5035D" w14:textId="77777777" w:rsidR="004A18ED" w:rsidRPr="00341DE0" w:rsidRDefault="004A18ED" w:rsidP="00AA1D8D">
      <w:pPr>
        <w:rPr>
          <w:b/>
          <w:i/>
          <w:u w:val="single"/>
        </w:rPr>
      </w:pPr>
    </w:p>
    <w:p w14:paraId="170C10E0" w14:textId="188EF741" w:rsidR="009A2543" w:rsidRPr="009A2543" w:rsidRDefault="009A2543" w:rsidP="00AA1D8D">
      <w:pPr>
        <w:rPr>
          <w:i/>
          <w:color w:val="000000"/>
        </w:rPr>
      </w:pPr>
      <w:proofErr w:type="gramStart"/>
      <w:r w:rsidRPr="009A2543">
        <w:rPr>
          <w:color w:val="000000"/>
        </w:rPr>
        <w:t>Experience with design and development of secure enterprise communications systems</w:t>
      </w:r>
      <w:r w:rsidR="004A18ED">
        <w:rPr>
          <w:color w:val="000000"/>
        </w:rPr>
        <w:t>.</w:t>
      </w:r>
      <w:proofErr w:type="gramEnd"/>
      <w:r w:rsidRPr="009A2543">
        <w:rPr>
          <w:color w:val="000000"/>
        </w:rPr>
        <w:t xml:space="preserve"> </w:t>
      </w:r>
    </w:p>
    <w:p w14:paraId="44F02470" w14:textId="77777777" w:rsidR="00341DE0" w:rsidRDefault="00341DE0" w:rsidP="00AA1D8D">
      <w:pPr>
        <w:rPr>
          <w:color w:val="000000"/>
        </w:rPr>
      </w:pPr>
    </w:p>
    <w:p w14:paraId="4BB2A5F8" w14:textId="6D673F8F" w:rsidR="009A2543" w:rsidRPr="009A2543" w:rsidRDefault="009A2543" w:rsidP="00AA1D8D">
      <w:pPr>
        <w:rPr>
          <w:i/>
          <w:color w:val="000000"/>
        </w:rPr>
      </w:pPr>
      <w:r w:rsidRPr="009A2543">
        <w:rPr>
          <w:color w:val="000000"/>
        </w:rPr>
        <w:t>Experience with the analysis, systems design, implementation and testing of secure enterprise information systems</w:t>
      </w:r>
      <w:r w:rsidR="008D3FD1">
        <w:rPr>
          <w:color w:val="000000"/>
        </w:rPr>
        <w:t>.</w:t>
      </w:r>
    </w:p>
    <w:p w14:paraId="1F95E74C" w14:textId="77777777" w:rsidR="00341DE0" w:rsidRDefault="00341DE0" w:rsidP="00AA1D8D">
      <w:pPr>
        <w:rPr>
          <w:color w:val="000000"/>
        </w:rPr>
      </w:pPr>
    </w:p>
    <w:p w14:paraId="54D71E08" w14:textId="1DC17515" w:rsidR="009A2543" w:rsidRDefault="009A2543" w:rsidP="00AA1D8D">
      <w:pPr>
        <w:rPr>
          <w:color w:val="000000"/>
        </w:rPr>
      </w:pPr>
      <w:proofErr w:type="gramStart"/>
      <w:r w:rsidRPr="009A2543">
        <w:rPr>
          <w:color w:val="000000"/>
        </w:rPr>
        <w:t>Experience in Net</w:t>
      </w:r>
      <w:r w:rsidR="008D3FD1">
        <w:rPr>
          <w:color w:val="000000"/>
        </w:rPr>
        <w:t>work engineering with emphasis</w:t>
      </w:r>
      <w:r w:rsidRPr="009A2543">
        <w:rPr>
          <w:color w:val="000000"/>
        </w:rPr>
        <w:t xml:space="preserve"> in design, implementation, operations and maint</w:t>
      </w:r>
      <w:r w:rsidR="008D3FD1">
        <w:rPr>
          <w:color w:val="000000"/>
        </w:rPr>
        <w:t>enance of a variety of Windows services, application and database servers, relevant network s</w:t>
      </w:r>
      <w:r w:rsidRPr="009A2543">
        <w:rPr>
          <w:color w:val="000000"/>
        </w:rPr>
        <w:t>ecurity appliance</w:t>
      </w:r>
      <w:r w:rsidR="008D3FD1">
        <w:rPr>
          <w:color w:val="000000"/>
        </w:rPr>
        <w:t>s</w:t>
      </w:r>
      <w:r w:rsidRPr="009A2543">
        <w:rPr>
          <w:color w:val="000000"/>
        </w:rPr>
        <w:t xml:space="preserve"> and</w:t>
      </w:r>
      <w:r w:rsidR="008D3FD1">
        <w:rPr>
          <w:color w:val="000000"/>
        </w:rPr>
        <w:t xml:space="preserve"> Endpoint s</w:t>
      </w:r>
      <w:r w:rsidRPr="009A2543">
        <w:rPr>
          <w:color w:val="000000"/>
        </w:rPr>
        <w:t>ecurity products.</w:t>
      </w:r>
      <w:proofErr w:type="gramEnd"/>
    </w:p>
    <w:p w14:paraId="5BA8076D" w14:textId="77777777" w:rsidR="0035642F" w:rsidRDefault="0035642F" w:rsidP="00AA1D8D">
      <w:pPr>
        <w:rPr>
          <w:color w:val="000000"/>
        </w:rPr>
      </w:pPr>
    </w:p>
    <w:p w14:paraId="5831B75D" w14:textId="21B555EA" w:rsidR="0035642F" w:rsidRDefault="0035642F" w:rsidP="0035642F">
      <w:pPr>
        <w:autoSpaceDE/>
        <w:autoSpaceDN/>
        <w:ind w:left="720" w:hanging="720"/>
      </w:pPr>
      <w:r>
        <w:t>•</w:t>
      </w:r>
      <w:r>
        <w:tab/>
        <w:t>Expert knowledge of firewalls, Intrusion Prevention Systems (IPS), and Virtual Private Network (VPN) technologies</w:t>
      </w:r>
      <w:r w:rsidR="008D3FD1">
        <w:t>;</w:t>
      </w:r>
    </w:p>
    <w:p w14:paraId="065451AA" w14:textId="44ADA51C" w:rsidR="0035642F" w:rsidRDefault="0035642F" w:rsidP="0035642F">
      <w:pPr>
        <w:autoSpaceDE/>
        <w:autoSpaceDN/>
      </w:pPr>
      <w:r>
        <w:t>•</w:t>
      </w:r>
      <w:r>
        <w:tab/>
        <w:t>Expert knowledge of encryption, anti-virus, and patch management</w:t>
      </w:r>
      <w:r w:rsidR="008D3FD1">
        <w:t xml:space="preserve"> technologies;</w:t>
      </w:r>
    </w:p>
    <w:p w14:paraId="6BCDA94B" w14:textId="54A3F85D" w:rsidR="0035642F" w:rsidRDefault="0035642F" w:rsidP="0035642F">
      <w:pPr>
        <w:autoSpaceDE/>
        <w:autoSpaceDN/>
      </w:pPr>
      <w:r>
        <w:t>•</w:t>
      </w:r>
      <w:r>
        <w:tab/>
        <w:t xml:space="preserve">Specific knowledge of the Juniper </w:t>
      </w:r>
      <w:r w:rsidR="0035340B">
        <w:t>Firewall NPN</w:t>
      </w:r>
      <w:r>
        <w:t xml:space="preserve"> and related technologies</w:t>
      </w:r>
      <w:r w:rsidR="008D3FD1">
        <w:t>;</w:t>
      </w:r>
    </w:p>
    <w:p w14:paraId="4BE48779" w14:textId="317BF5C8" w:rsidR="0035642F" w:rsidRDefault="0035642F" w:rsidP="0035642F">
      <w:pPr>
        <w:autoSpaceDE/>
        <w:autoSpaceDN/>
      </w:pPr>
      <w:r>
        <w:t>•</w:t>
      </w:r>
      <w:r>
        <w:tab/>
        <w:t>Specific knowledge of the Juniper Secure Socket Layer (SSL) VPN and related technologies</w:t>
      </w:r>
      <w:r w:rsidR="008D3FD1">
        <w:t>;</w:t>
      </w:r>
    </w:p>
    <w:p w14:paraId="192E1616" w14:textId="7B90C601" w:rsidR="0035642F" w:rsidRDefault="0035642F" w:rsidP="0035642F">
      <w:pPr>
        <w:autoSpaceDE/>
        <w:autoSpaceDN/>
      </w:pPr>
      <w:r>
        <w:t>•</w:t>
      </w:r>
      <w:r>
        <w:tab/>
        <w:t>Specific knowledge of the McAfee network and host-based IPS</w:t>
      </w:r>
      <w:r w:rsidR="008D3FD1">
        <w:t>;</w:t>
      </w:r>
    </w:p>
    <w:p w14:paraId="1811F767" w14:textId="7C091815" w:rsidR="0035642F" w:rsidRDefault="0035642F" w:rsidP="0035642F">
      <w:pPr>
        <w:autoSpaceDE/>
        <w:autoSpaceDN/>
      </w:pPr>
      <w:r>
        <w:t>•</w:t>
      </w:r>
      <w:r>
        <w:tab/>
        <w:t>Specific knowledge of the McAfee Anti-Virus and Remediation Manager</w:t>
      </w:r>
      <w:r w:rsidR="008D3FD1">
        <w:t>;</w:t>
      </w:r>
    </w:p>
    <w:p w14:paraId="044CE0BF" w14:textId="03EDEA46" w:rsidR="0035642F" w:rsidRDefault="0035642F" w:rsidP="0035642F">
      <w:pPr>
        <w:autoSpaceDE/>
        <w:autoSpaceDN/>
      </w:pPr>
      <w:r>
        <w:t>•</w:t>
      </w:r>
      <w:r>
        <w:tab/>
        <w:t>Expert knowledge of various IP protocols and their behavior</w:t>
      </w:r>
      <w:r w:rsidR="008D3FD1">
        <w:t>;</w:t>
      </w:r>
    </w:p>
    <w:p w14:paraId="1456A6F4" w14:textId="594130A8" w:rsidR="0035642F" w:rsidRDefault="0035642F" w:rsidP="0035642F">
      <w:pPr>
        <w:autoSpaceDE/>
        <w:autoSpaceDN/>
      </w:pPr>
      <w:r>
        <w:t>•</w:t>
      </w:r>
      <w:r>
        <w:tab/>
        <w:t>Expert knowledge of the OSI model and Transmission Control Protocol /Internet Protocol (TCP/IP) stack</w:t>
      </w:r>
      <w:r w:rsidR="008D3FD1">
        <w:t>s;</w:t>
      </w:r>
    </w:p>
    <w:p w14:paraId="5B4F8E85" w14:textId="34F483D5" w:rsidR="0035642F" w:rsidRDefault="0035642F" w:rsidP="0035642F">
      <w:pPr>
        <w:autoSpaceDE/>
        <w:autoSpaceDN/>
      </w:pPr>
      <w:r>
        <w:t>•</w:t>
      </w:r>
      <w:r>
        <w:tab/>
        <w:t>Expert knowledge of network routing and switching methodologies</w:t>
      </w:r>
      <w:r w:rsidR="008D3FD1">
        <w:t>;</w:t>
      </w:r>
    </w:p>
    <w:p w14:paraId="161B60C8" w14:textId="23726450" w:rsidR="0035642F" w:rsidRDefault="0035642F" w:rsidP="0035642F">
      <w:pPr>
        <w:autoSpaceDE/>
        <w:autoSpaceDN/>
      </w:pPr>
      <w:r>
        <w:t>•</w:t>
      </w:r>
      <w:r>
        <w:tab/>
        <w:t>Functional working knowledge of internet content filtering</w:t>
      </w:r>
      <w:r w:rsidR="008D3FD1">
        <w:t>;</w:t>
      </w:r>
    </w:p>
    <w:p w14:paraId="335C91AE" w14:textId="767F140C" w:rsidR="0035642F" w:rsidRDefault="0035642F" w:rsidP="0035642F">
      <w:pPr>
        <w:autoSpaceDE/>
        <w:autoSpaceDN/>
      </w:pPr>
      <w:r>
        <w:t>•</w:t>
      </w:r>
      <w:r>
        <w:tab/>
        <w:t>Functional working knowledge of wireless communications</w:t>
      </w:r>
      <w:r w:rsidR="008D3FD1">
        <w:t>;</w:t>
      </w:r>
    </w:p>
    <w:p w14:paraId="014D7C75" w14:textId="47A2604E" w:rsidR="0035642F" w:rsidRDefault="0035642F" w:rsidP="0035642F">
      <w:pPr>
        <w:rPr>
          <w:color w:val="000000"/>
        </w:rPr>
      </w:pPr>
      <w:r>
        <w:t>•</w:t>
      </w:r>
      <w:r>
        <w:tab/>
        <w:t>F</w:t>
      </w:r>
      <w:r w:rsidR="008D3FD1">
        <w:t xml:space="preserve">unctional knowledge of </w:t>
      </w:r>
      <w:r>
        <w:t>analysis and system scanning tools</w:t>
      </w:r>
      <w:r w:rsidR="008D3FD1">
        <w:t>.</w:t>
      </w:r>
    </w:p>
    <w:p w14:paraId="14AC497B" w14:textId="77777777" w:rsidR="00341DE0" w:rsidRPr="009A2543" w:rsidRDefault="00341DE0" w:rsidP="00AA1D8D">
      <w:pPr>
        <w:rPr>
          <w:i/>
          <w:color w:val="000000"/>
        </w:rPr>
      </w:pPr>
    </w:p>
    <w:p w14:paraId="3B556023" w14:textId="77777777" w:rsidR="008D3FD1" w:rsidRDefault="008D3FD1" w:rsidP="00AA1D8D">
      <w:pPr>
        <w:rPr>
          <w:b/>
          <w:u w:val="single"/>
        </w:rPr>
      </w:pPr>
    </w:p>
    <w:p w14:paraId="308BB745" w14:textId="77777777" w:rsidR="009A2543" w:rsidRDefault="009A2543" w:rsidP="00AA1D8D">
      <w:pPr>
        <w:rPr>
          <w:b/>
          <w:u w:val="single"/>
        </w:rPr>
      </w:pPr>
      <w:r w:rsidRPr="00341DE0">
        <w:rPr>
          <w:b/>
          <w:u w:val="single"/>
        </w:rPr>
        <w:t>Experience Levels</w:t>
      </w:r>
    </w:p>
    <w:p w14:paraId="5555E359" w14:textId="77777777" w:rsidR="008D3FD1" w:rsidRPr="00341DE0" w:rsidRDefault="008D3FD1" w:rsidP="00AA1D8D">
      <w:pPr>
        <w:rPr>
          <w:b/>
          <w:i/>
          <w:u w:val="single"/>
        </w:rPr>
      </w:pPr>
    </w:p>
    <w:p w14:paraId="7B02B142" w14:textId="5C11DB8E" w:rsidR="009A2543" w:rsidRPr="009A2543" w:rsidRDefault="008D3FD1" w:rsidP="00AA1D8D">
      <w:pPr>
        <w:rPr>
          <w:i/>
          <w:color w:val="000000"/>
        </w:rPr>
      </w:pPr>
      <w:r>
        <w:rPr>
          <w:color w:val="000000"/>
        </w:rPr>
        <w:t>Expert level: master’s degree in computer science, e</w:t>
      </w:r>
      <w:r w:rsidR="009A2543" w:rsidRPr="009A2543">
        <w:rPr>
          <w:color w:val="000000"/>
        </w:rPr>
        <w:t>ngineering or a related technical discipline</w:t>
      </w:r>
      <w:proofErr w:type="gramStart"/>
      <w:r w:rsidR="009A2543" w:rsidRPr="009A2543">
        <w:rPr>
          <w:color w:val="000000"/>
        </w:rPr>
        <w:t>,  8</w:t>
      </w:r>
      <w:proofErr w:type="gramEnd"/>
      <w:r w:rsidR="009A2543" w:rsidRPr="009A2543">
        <w:rPr>
          <w:color w:val="000000"/>
        </w:rPr>
        <w:t xml:space="preserve">+ years of related technical experience. </w:t>
      </w:r>
    </w:p>
    <w:p w14:paraId="31573BB5" w14:textId="77777777" w:rsidR="00341DE0" w:rsidRDefault="00341DE0" w:rsidP="00AA1D8D">
      <w:pPr>
        <w:rPr>
          <w:color w:val="000000"/>
        </w:rPr>
      </w:pPr>
    </w:p>
    <w:p w14:paraId="7A9A613F" w14:textId="4F35AFDD" w:rsidR="009A2543" w:rsidRDefault="008D3FD1" w:rsidP="00AA1D8D">
      <w:pPr>
        <w:rPr>
          <w:color w:val="000000"/>
        </w:rPr>
      </w:pPr>
      <w:r>
        <w:rPr>
          <w:color w:val="000000"/>
        </w:rPr>
        <w:t>Intermediate level: bachelor’s degree in computer science, e</w:t>
      </w:r>
      <w:r w:rsidR="009A2543" w:rsidRPr="009A2543">
        <w:rPr>
          <w:color w:val="000000"/>
        </w:rPr>
        <w:t>ngineering or a related technical discipline</w:t>
      </w:r>
      <w:proofErr w:type="gramStart"/>
      <w:r w:rsidR="009A2543" w:rsidRPr="009A2543">
        <w:rPr>
          <w:color w:val="000000"/>
        </w:rPr>
        <w:t>,  5</w:t>
      </w:r>
      <w:proofErr w:type="gramEnd"/>
      <w:r w:rsidR="009A2543" w:rsidRPr="009A2543">
        <w:rPr>
          <w:color w:val="000000"/>
        </w:rPr>
        <w:t xml:space="preserve">+ years of related technical experience. </w:t>
      </w:r>
    </w:p>
    <w:p w14:paraId="0F91AD91" w14:textId="77777777" w:rsidR="00341DE0" w:rsidRPr="009A2543" w:rsidRDefault="00341DE0" w:rsidP="00AA1D8D">
      <w:pPr>
        <w:rPr>
          <w:i/>
          <w:color w:val="000000"/>
        </w:rPr>
      </w:pPr>
    </w:p>
    <w:p w14:paraId="62BC5AEE" w14:textId="2F95449F" w:rsidR="009A2543" w:rsidRPr="009A2543" w:rsidRDefault="008D3FD1" w:rsidP="00AA1D8D">
      <w:pPr>
        <w:rPr>
          <w:i/>
          <w:color w:val="000000"/>
        </w:rPr>
      </w:pPr>
      <w:r>
        <w:rPr>
          <w:color w:val="000000"/>
        </w:rPr>
        <w:t>Junior level: associates degree in computer science, e</w:t>
      </w:r>
      <w:r w:rsidR="009A2543" w:rsidRPr="009A2543">
        <w:rPr>
          <w:color w:val="000000"/>
        </w:rPr>
        <w:t>ngineering or a related technical discipline</w:t>
      </w:r>
      <w:proofErr w:type="gramStart"/>
      <w:r w:rsidR="009A2543" w:rsidRPr="009A2543">
        <w:rPr>
          <w:color w:val="000000"/>
        </w:rPr>
        <w:t>,  2</w:t>
      </w:r>
      <w:proofErr w:type="gramEnd"/>
      <w:r w:rsidR="009A2543" w:rsidRPr="009A2543">
        <w:rPr>
          <w:color w:val="000000"/>
        </w:rPr>
        <w:t xml:space="preserve">+ years of related technical experience. </w:t>
      </w:r>
    </w:p>
    <w:p w14:paraId="6EF952B2" w14:textId="52071B5C" w:rsidR="009A2543" w:rsidRDefault="00285DD5" w:rsidP="00341DE0">
      <w:pPr>
        <w:pStyle w:val="Heading4"/>
      </w:pPr>
      <w:r>
        <w:t>1.7</w:t>
      </w:r>
      <w:r w:rsidR="00341DE0">
        <w:t xml:space="preserve">.4 </w:t>
      </w:r>
      <w:r w:rsidR="009A2543" w:rsidRPr="009A2543">
        <w:t>Cyber Security Operations Engineer</w:t>
      </w:r>
    </w:p>
    <w:p w14:paraId="0C764AD3" w14:textId="77777777" w:rsidR="008D3FD1" w:rsidRPr="008D3FD1" w:rsidRDefault="008D3FD1" w:rsidP="008D3FD1"/>
    <w:p w14:paraId="6DE668A1" w14:textId="77777777" w:rsidR="009A2543" w:rsidRDefault="009A2543" w:rsidP="00AA1D8D">
      <w:pPr>
        <w:rPr>
          <w:b/>
          <w:u w:val="single"/>
        </w:rPr>
      </w:pPr>
      <w:r w:rsidRPr="00341DE0">
        <w:rPr>
          <w:b/>
          <w:u w:val="single"/>
        </w:rPr>
        <w:t>Responsibilities</w:t>
      </w:r>
    </w:p>
    <w:p w14:paraId="312149EF" w14:textId="77777777" w:rsidR="008D3FD1" w:rsidRPr="00341DE0" w:rsidRDefault="008D3FD1" w:rsidP="00AA1D8D">
      <w:pPr>
        <w:rPr>
          <w:b/>
          <w:i/>
          <w:u w:val="single"/>
        </w:rPr>
      </w:pPr>
    </w:p>
    <w:p w14:paraId="3B48CCF8" w14:textId="7FA8FEE1" w:rsidR="009A2543" w:rsidRPr="009A2543" w:rsidRDefault="008D3FD1" w:rsidP="00AA1D8D">
      <w:pPr>
        <w:rPr>
          <w:i/>
          <w:color w:val="000000"/>
        </w:rPr>
      </w:pPr>
      <w:r>
        <w:rPr>
          <w:color w:val="000000"/>
        </w:rPr>
        <w:t>W</w:t>
      </w:r>
      <w:r w:rsidR="009A2543" w:rsidRPr="009A2543">
        <w:rPr>
          <w:color w:val="000000"/>
        </w:rPr>
        <w:t xml:space="preserve">ork on all systems and/or projects within the </w:t>
      </w:r>
      <w:proofErr w:type="spellStart"/>
      <w:r>
        <w:t>the</w:t>
      </w:r>
      <w:proofErr w:type="spellEnd"/>
      <w:r>
        <w:t xml:space="preserve"> Office of Metro IT S</w:t>
      </w:r>
      <w:r w:rsidRPr="00BA5C26">
        <w:t>ecurity</w:t>
      </w:r>
      <w:r>
        <w:t xml:space="preserve"> which is</w:t>
      </w:r>
      <w:r>
        <w:rPr>
          <w:color w:val="000000"/>
        </w:rPr>
        <w:t xml:space="preserve"> responsible for providing network d</w:t>
      </w:r>
      <w:r w:rsidR="009A2543" w:rsidRPr="009A2543">
        <w:rPr>
          <w:color w:val="000000"/>
        </w:rPr>
        <w:t>efense utilizing network and host</w:t>
      </w:r>
      <w:r>
        <w:rPr>
          <w:color w:val="000000"/>
        </w:rPr>
        <w:t>- based computer network d</w:t>
      </w:r>
      <w:r w:rsidR="009A2543" w:rsidRPr="009A2543">
        <w:rPr>
          <w:color w:val="000000"/>
        </w:rPr>
        <w:t>efense tools, appliances and end point products</w:t>
      </w:r>
    </w:p>
    <w:p w14:paraId="72EC0FE5" w14:textId="77777777" w:rsidR="00341DE0" w:rsidRDefault="00341DE0" w:rsidP="00AA1D8D">
      <w:pPr>
        <w:rPr>
          <w:color w:val="000000"/>
        </w:rPr>
      </w:pPr>
    </w:p>
    <w:p w14:paraId="248EFF78" w14:textId="296C2432" w:rsidR="009A2543" w:rsidRPr="009A2543" w:rsidRDefault="008D3FD1" w:rsidP="00AA1D8D">
      <w:pPr>
        <w:rPr>
          <w:i/>
          <w:color w:val="000000"/>
        </w:rPr>
      </w:pPr>
      <w:r>
        <w:rPr>
          <w:color w:val="000000"/>
        </w:rPr>
        <w:t>Integrate</w:t>
      </w:r>
      <w:r w:rsidR="009A2543" w:rsidRPr="009A2543">
        <w:rPr>
          <w:color w:val="000000"/>
        </w:rPr>
        <w:t xml:space="preserve"> security products, including designs for all organizational networks as well as </w:t>
      </w:r>
      <w:r w:rsidR="009A2543" w:rsidRPr="009A2543">
        <w:rPr>
          <w:rFonts w:eastAsia="Arial Unicode MS"/>
          <w:color w:val="000000"/>
        </w:rPr>
        <w:t>designing, enginee</w:t>
      </w:r>
      <w:r>
        <w:rPr>
          <w:rFonts w:eastAsia="Arial Unicode MS"/>
          <w:color w:val="000000"/>
        </w:rPr>
        <w:t>ring</w:t>
      </w:r>
      <w:proofErr w:type="gramStart"/>
      <w:r>
        <w:rPr>
          <w:rFonts w:eastAsia="Arial Unicode MS"/>
          <w:color w:val="000000"/>
        </w:rPr>
        <w:t xml:space="preserve">, </w:t>
      </w:r>
      <w:r w:rsidR="009A2543" w:rsidRPr="009A2543">
        <w:rPr>
          <w:rFonts w:eastAsia="Arial Unicode MS"/>
          <w:color w:val="000000"/>
        </w:rPr>
        <w:t xml:space="preserve"> configuring</w:t>
      </w:r>
      <w:proofErr w:type="gramEnd"/>
      <w:r w:rsidR="009A2543" w:rsidRPr="009A2543">
        <w:rPr>
          <w:rFonts w:eastAsia="Arial Unicode MS"/>
          <w:color w:val="000000"/>
        </w:rPr>
        <w:t>, testing and deploying</w:t>
      </w:r>
      <w:r>
        <w:rPr>
          <w:rFonts w:eastAsia="Arial Unicode MS"/>
          <w:color w:val="000000"/>
        </w:rPr>
        <w:t xml:space="preserve"> them.</w:t>
      </w:r>
    </w:p>
    <w:p w14:paraId="1CEB6900" w14:textId="77777777" w:rsidR="00341DE0" w:rsidRDefault="00341DE0" w:rsidP="00AA1D8D">
      <w:pPr>
        <w:rPr>
          <w:color w:val="000000"/>
        </w:rPr>
      </w:pPr>
    </w:p>
    <w:p w14:paraId="0E27E6A4" w14:textId="6B6219FE" w:rsidR="009A2543" w:rsidRPr="009A2543" w:rsidRDefault="009A2543" w:rsidP="00AA1D8D">
      <w:pPr>
        <w:rPr>
          <w:i/>
          <w:color w:val="000000"/>
        </w:rPr>
      </w:pPr>
      <w:r w:rsidRPr="009A2543">
        <w:rPr>
          <w:color w:val="000000"/>
        </w:rPr>
        <w:t>Maintain system baselines and configuration management items, including security event monitoring "policies" in a manner</w:t>
      </w:r>
      <w:r w:rsidR="008D3FD1">
        <w:rPr>
          <w:color w:val="000000"/>
        </w:rPr>
        <w:t xml:space="preserve"> determined and agreed to by </w:t>
      </w:r>
      <w:r w:rsidRPr="009A2543">
        <w:rPr>
          <w:color w:val="000000"/>
        </w:rPr>
        <w:t xml:space="preserve">program management. </w:t>
      </w:r>
    </w:p>
    <w:p w14:paraId="2BC7D98D" w14:textId="77777777" w:rsidR="00341DE0" w:rsidRDefault="00341DE0" w:rsidP="00AA1D8D">
      <w:pPr>
        <w:rPr>
          <w:color w:val="000000"/>
        </w:rPr>
      </w:pPr>
    </w:p>
    <w:p w14:paraId="51F8FC4E" w14:textId="637DF71B" w:rsidR="00341DE0" w:rsidRDefault="009A2543" w:rsidP="00AA1D8D">
      <w:pPr>
        <w:rPr>
          <w:color w:val="000000"/>
        </w:rPr>
      </w:pPr>
      <w:r w:rsidRPr="009A2543">
        <w:rPr>
          <w:color w:val="000000"/>
        </w:rPr>
        <w:t>Provide engineering documentation and</w:t>
      </w:r>
      <w:r w:rsidR="008D3FD1">
        <w:rPr>
          <w:color w:val="000000"/>
        </w:rPr>
        <w:t xml:space="preserve"> s</w:t>
      </w:r>
      <w:r w:rsidR="008D3FD1" w:rsidRPr="009A2543">
        <w:rPr>
          <w:color w:val="000000"/>
        </w:rPr>
        <w:t>oftware testing (patches, other updates)</w:t>
      </w:r>
      <w:r w:rsidR="008D3FD1">
        <w:rPr>
          <w:color w:val="000000"/>
        </w:rPr>
        <w:t xml:space="preserve"> including interaction with analysts and operations and maintenance</w:t>
      </w:r>
      <w:r w:rsidRPr="009A2543">
        <w:rPr>
          <w:color w:val="000000"/>
        </w:rPr>
        <w:t xml:space="preserve"> person</w:t>
      </w:r>
      <w:r w:rsidR="008D3FD1">
        <w:rPr>
          <w:color w:val="000000"/>
        </w:rPr>
        <w:t>ne</w:t>
      </w:r>
      <w:r w:rsidRPr="009A2543">
        <w:rPr>
          <w:color w:val="000000"/>
        </w:rPr>
        <w:t xml:space="preserve">l to ensure a complete and functioning system that meets requirements. </w:t>
      </w:r>
    </w:p>
    <w:p w14:paraId="00953FE2" w14:textId="77777777" w:rsidR="00341DE0" w:rsidRDefault="00341DE0" w:rsidP="00AA1D8D">
      <w:pPr>
        <w:rPr>
          <w:u w:val="single"/>
        </w:rPr>
      </w:pPr>
    </w:p>
    <w:p w14:paraId="78C08103" w14:textId="77777777" w:rsidR="009A2543" w:rsidRDefault="009A2543" w:rsidP="00AA1D8D">
      <w:pPr>
        <w:rPr>
          <w:b/>
          <w:u w:val="single"/>
        </w:rPr>
      </w:pPr>
      <w:r w:rsidRPr="00341DE0">
        <w:rPr>
          <w:b/>
          <w:u w:val="single"/>
        </w:rPr>
        <w:t>Minimum Requirements</w:t>
      </w:r>
    </w:p>
    <w:p w14:paraId="04302C9C" w14:textId="77777777" w:rsidR="008D3FD1" w:rsidRDefault="008D3FD1" w:rsidP="00AA1D8D">
      <w:pPr>
        <w:rPr>
          <w:b/>
          <w:u w:val="single"/>
        </w:rPr>
      </w:pPr>
    </w:p>
    <w:p w14:paraId="00CA8F9A" w14:textId="5FA6E810" w:rsidR="008D3FD1" w:rsidRPr="009A2543" w:rsidRDefault="008D3FD1" w:rsidP="008D3FD1">
      <w:pPr>
        <w:rPr>
          <w:i/>
          <w:color w:val="000000"/>
        </w:rPr>
      </w:pPr>
      <w:r w:rsidRPr="009A2543">
        <w:rPr>
          <w:color w:val="000000"/>
        </w:rPr>
        <w:t xml:space="preserve">Experience conducting </w:t>
      </w:r>
      <w:r>
        <w:rPr>
          <w:color w:val="000000"/>
        </w:rPr>
        <w:t>“</w:t>
      </w:r>
      <w:r w:rsidRPr="009A2543">
        <w:rPr>
          <w:color w:val="000000"/>
        </w:rPr>
        <w:t>proof of concept</w:t>
      </w:r>
      <w:r>
        <w:rPr>
          <w:color w:val="000000"/>
        </w:rPr>
        <w:t>”</w:t>
      </w:r>
      <w:r w:rsidRPr="009A2543">
        <w:rPr>
          <w:color w:val="000000"/>
        </w:rPr>
        <w:t xml:space="preserve"> testing and support of current infrastructure. </w:t>
      </w:r>
    </w:p>
    <w:p w14:paraId="75F3B16D" w14:textId="77777777" w:rsidR="008D3FD1" w:rsidRDefault="008D3FD1" w:rsidP="008D3FD1">
      <w:pPr>
        <w:rPr>
          <w:color w:val="000000"/>
        </w:rPr>
      </w:pPr>
    </w:p>
    <w:p w14:paraId="20EAA26E" w14:textId="28CE8769" w:rsidR="008D3FD1" w:rsidRPr="009A2543" w:rsidRDefault="008D3FD1" w:rsidP="008D3FD1">
      <w:pPr>
        <w:rPr>
          <w:i/>
          <w:color w:val="000000"/>
        </w:rPr>
      </w:pPr>
      <w:r w:rsidRPr="009A2543">
        <w:rPr>
          <w:color w:val="000000"/>
        </w:rPr>
        <w:t>Experience in the design, test</w:t>
      </w:r>
      <w:r>
        <w:rPr>
          <w:color w:val="000000"/>
        </w:rPr>
        <w:t>ing</w:t>
      </w:r>
      <w:r w:rsidRPr="009A2543">
        <w:rPr>
          <w:color w:val="000000"/>
        </w:rPr>
        <w:t xml:space="preserve">, and integration of new security </w:t>
      </w:r>
      <w:proofErr w:type="gramStart"/>
      <w:r w:rsidRPr="009A2543">
        <w:rPr>
          <w:color w:val="000000"/>
        </w:rPr>
        <w:t>products  and</w:t>
      </w:r>
      <w:proofErr w:type="gramEnd"/>
      <w:r w:rsidRPr="009A2543">
        <w:rPr>
          <w:color w:val="000000"/>
        </w:rPr>
        <w:t xml:space="preserve"> </w:t>
      </w:r>
      <w:r w:rsidR="006769DB">
        <w:rPr>
          <w:color w:val="000000"/>
        </w:rPr>
        <w:t>updating all</w:t>
      </w:r>
      <w:r w:rsidRPr="009A2543">
        <w:rPr>
          <w:color w:val="000000"/>
        </w:rPr>
        <w:t xml:space="preserve"> </w:t>
      </w:r>
      <w:r w:rsidR="006769DB">
        <w:rPr>
          <w:color w:val="000000"/>
        </w:rPr>
        <w:t>network d</w:t>
      </w:r>
      <w:r w:rsidRPr="009A2543">
        <w:rPr>
          <w:color w:val="000000"/>
        </w:rPr>
        <w:t>efense capabilities</w:t>
      </w:r>
      <w:r w:rsidR="006769DB">
        <w:rPr>
          <w:color w:val="000000"/>
        </w:rPr>
        <w:t xml:space="preserve"> including  patching, and security</w:t>
      </w:r>
      <w:r w:rsidRPr="009A2543">
        <w:rPr>
          <w:color w:val="000000"/>
        </w:rPr>
        <w:t xml:space="preserve"> configur</w:t>
      </w:r>
      <w:r w:rsidR="006769DB">
        <w:rPr>
          <w:color w:val="000000"/>
        </w:rPr>
        <w:t>ations.</w:t>
      </w:r>
    </w:p>
    <w:p w14:paraId="64661054" w14:textId="77777777" w:rsidR="008D3FD1" w:rsidRDefault="008D3FD1" w:rsidP="008D3FD1">
      <w:pPr>
        <w:rPr>
          <w:color w:val="000000"/>
        </w:rPr>
      </w:pPr>
    </w:p>
    <w:p w14:paraId="3A8D5376" w14:textId="11387C6C" w:rsidR="008D3FD1" w:rsidRDefault="008D3FD1" w:rsidP="008D3FD1">
      <w:pPr>
        <w:rPr>
          <w:rFonts w:eastAsia="Arial Unicode MS"/>
          <w:color w:val="000000"/>
        </w:rPr>
      </w:pPr>
      <w:proofErr w:type="gramStart"/>
      <w:r w:rsidRPr="009A2543">
        <w:rPr>
          <w:color w:val="000000"/>
        </w:rPr>
        <w:t xml:space="preserve">Experience </w:t>
      </w:r>
      <w:r w:rsidRPr="009A2543">
        <w:rPr>
          <w:rFonts w:eastAsia="Arial Unicode MS"/>
          <w:color w:val="000000"/>
        </w:rPr>
        <w:t>monitoring key security infrastructure elements, identifying sec</w:t>
      </w:r>
      <w:r w:rsidR="006769DB">
        <w:rPr>
          <w:rFonts w:eastAsia="Arial Unicode MS"/>
          <w:color w:val="000000"/>
        </w:rPr>
        <w:t>urity events, performing analyse</w:t>
      </w:r>
      <w:r w:rsidRPr="009A2543">
        <w:rPr>
          <w:rFonts w:eastAsia="Arial Unicode MS"/>
          <w:color w:val="000000"/>
        </w:rPr>
        <w:t>s, and initiating response activities.</w:t>
      </w:r>
      <w:proofErr w:type="gramEnd"/>
      <w:r w:rsidRPr="009A2543">
        <w:rPr>
          <w:rFonts w:eastAsia="Arial Unicode MS"/>
          <w:color w:val="000000"/>
        </w:rPr>
        <w:t xml:space="preserve"> </w:t>
      </w:r>
    </w:p>
    <w:p w14:paraId="441A0265" w14:textId="77777777" w:rsidR="008D3FD1" w:rsidRDefault="008D3FD1" w:rsidP="008D3FD1">
      <w:pPr>
        <w:rPr>
          <w:rFonts w:eastAsia="Arial Unicode MS"/>
          <w:color w:val="000000"/>
        </w:rPr>
      </w:pPr>
    </w:p>
    <w:p w14:paraId="437FC943" w14:textId="77777777" w:rsidR="008D3FD1" w:rsidRPr="009A2543" w:rsidRDefault="008D3FD1" w:rsidP="008D3FD1">
      <w:pPr>
        <w:rPr>
          <w:i/>
          <w:color w:val="000000"/>
        </w:rPr>
      </w:pPr>
      <w:proofErr w:type="gramStart"/>
      <w:r w:rsidRPr="009A2543">
        <w:rPr>
          <w:color w:val="000000"/>
        </w:rPr>
        <w:t>Experience and knowledge of OSI layers and TCP/IP troubleshooting techniques.</w:t>
      </w:r>
      <w:proofErr w:type="gramEnd"/>
      <w:r w:rsidRPr="009A2543">
        <w:rPr>
          <w:color w:val="000000"/>
        </w:rPr>
        <w:t xml:space="preserve"> </w:t>
      </w:r>
    </w:p>
    <w:p w14:paraId="1858EC1B" w14:textId="77777777" w:rsidR="008D3FD1" w:rsidRDefault="008D3FD1" w:rsidP="008D3FD1">
      <w:pPr>
        <w:rPr>
          <w:color w:val="000000"/>
        </w:rPr>
      </w:pPr>
    </w:p>
    <w:p w14:paraId="26667657" w14:textId="17EFAFFB" w:rsidR="008D3FD1" w:rsidRPr="009A2543" w:rsidRDefault="008D3FD1" w:rsidP="008D3FD1">
      <w:pPr>
        <w:rPr>
          <w:i/>
          <w:color w:val="000000"/>
        </w:rPr>
      </w:pPr>
      <w:proofErr w:type="gramStart"/>
      <w:r w:rsidRPr="009A2543">
        <w:rPr>
          <w:color w:val="000000"/>
        </w:rPr>
        <w:t>Experience with Firewall and VPN techniques and prot</w:t>
      </w:r>
      <w:r w:rsidR="006769DB">
        <w:rPr>
          <w:color w:val="000000"/>
        </w:rPr>
        <w:t>ocols,</w:t>
      </w:r>
      <w:r w:rsidRPr="009A2543">
        <w:rPr>
          <w:color w:val="000000"/>
        </w:rPr>
        <w:t xml:space="preserve"> Site </w:t>
      </w:r>
      <w:r w:rsidR="006769DB">
        <w:rPr>
          <w:color w:val="000000"/>
        </w:rPr>
        <w:t>-</w:t>
      </w:r>
      <w:r w:rsidRPr="009A2543">
        <w:rPr>
          <w:color w:val="000000"/>
        </w:rPr>
        <w:t>to</w:t>
      </w:r>
      <w:r w:rsidR="006769DB">
        <w:rPr>
          <w:color w:val="000000"/>
        </w:rPr>
        <w:t>-</w:t>
      </w:r>
      <w:r w:rsidRPr="009A2543">
        <w:rPr>
          <w:color w:val="000000"/>
        </w:rPr>
        <w:t>site and SSLVPN design concepts and implementation</w:t>
      </w:r>
      <w:r w:rsidR="006769DB">
        <w:rPr>
          <w:color w:val="000000"/>
        </w:rPr>
        <w:t>.</w:t>
      </w:r>
      <w:proofErr w:type="gramEnd"/>
    </w:p>
    <w:p w14:paraId="34DAA885" w14:textId="77777777" w:rsidR="008D3FD1" w:rsidRPr="009A2543" w:rsidRDefault="008D3FD1" w:rsidP="008D3FD1">
      <w:pPr>
        <w:rPr>
          <w:i/>
          <w:color w:val="000000"/>
        </w:rPr>
      </w:pPr>
    </w:p>
    <w:p w14:paraId="0C224DF9" w14:textId="77777777" w:rsidR="009A2543" w:rsidRPr="009A2543" w:rsidRDefault="009A2543" w:rsidP="00AA1D8D">
      <w:pPr>
        <w:rPr>
          <w:i/>
          <w:color w:val="000000"/>
        </w:rPr>
      </w:pPr>
      <w:proofErr w:type="gramStart"/>
      <w:r w:rsidRPr="009A2543">
        <w:rPr>
          <w:rFonts w:eastAsia="Arial Unicode MS"/>
          <w:color w:val="000000"/>
        </w:rPr>
        <w:t>Technical experience in cyber security, information assurance, network security, computer information systems, computer science, or management information systems.</w:t>
      </w:r>
      <w:proofErr w:type="gramEnd"/>
    </w:p>
    <w:p w14:paraId="1B160E78" w14:textId="77777777" w:rsidR="00341DE0" w:rsidRDefault="00341DE0" w:rsidP="00AA1D8D">
      <w:pPr>
        <w:rPr>
          <w:rFonts w:eastAsia="Arial Unicode MS"/>
          <w:color w:val="000000"/>
        </w:rPr>
      </w:pPr>
    </w:p>
    <w:p w14:paraId="3835D03C" w14:textId="77777777" w:rsidR="009A2543" w:rsidRPr="009A2543" w:rsidRDefault="009A2543" w:rsidP="00AA1D8D">
      <w:pPr>
        <w:rPr>
          <w:i/>
          <w:color w:val="000000"/>
        </w:rPr>
      </w:pPr>
      <w:proofErr w:type="gramStart"/>
      <w:r w:rsidRPr="009A2543">
        <w:rPr>
          <w:rFonts w:eastAsia="Arial Unicode MS"/>
          <w:color w:val="000000"/>
        </w:rPr>
        <w:t>Solid understanding of network security concepts.</w:t>
      </w:r>
      <w:proofErr w:type="gramEnd"/>
    </w:p>
    <w:p w14:paraId="038261F2" w14:textId="77777777" w:rsidR="00341DE0" w:rsidRDefault="00341DE0" w:rsidP="00AA1D8D">
      <w:pPr>
        <w:rPr>
          <w:rFonts w:eastAsia="Arial Unicode MS"/>
          <w:color w:val="000000"/>
        </w:rPr>
      </w:pPr>
    </w:p>
    <w:p w14:paraId="3BF433B7" w14:textId="77777777" w:rsidR="009A2543" w:rsidRPr="009A2543" w:rsidRDefault="009A2543" w:rsidP="00AA1D8D">
      <w:pPr>
        <w:rPr>
          <w:i/>
          <w:color w:val="000000"/>
        </w:rPr>
      </w:pPr>
      <w:proofErr w:type="gramStart"/>
      <w:r w:rsidRPr="009A2543">
        <w:rPr>
          <w:rFonts w:eastAsia="Arial Unicode MS"/>
          <w:color w:val="000000"/>
        </w:rPr>
        <w:t>Understanding and familiarity with Security Information and Event Management (SIEM) systems.</w:t>
      </w:r>
      <w:proofErr w:type="gramEnd"/>
    </w:p>
    <w:p w14:paraId="2270D32B" w14:textId="77777777" w:rsidR="00341DE0" w:rsidRDefault="00341DE0" w:rsidP="00AA1D8D">
      <w:pPr>
        <w:rPr>
          <w:rFonts w:eastAsia="Arial Unicode MS"/>
          <w:color w:val="000000"/>
        </w:rPr>
      </w:pPr>
    </w:p>
    <w:p w14:paraId="5D61CA5F" w14:textId="77777777" w:rsidR="009A2543" w:rsidRPr="009A2543" w:rsidRDefault="009A2543" w:rsidP="00AA1D8D">
      <w:pPr>
        <w:rPr>
          <w:i/>
          <w:color w:val="000000"/>
        </w:rPr>
      </w:pPr>
      <w:proofErr w:type="gramStart"/>
      <w:r w:rsidRPr="009A2543">
        <w:rPr>
          <w:rFonts w:eastAsia="Arial Unicode MS"/>
          <w:color w:val="000000"/>
        </w:rPr>
        <w:t>Familiarity with intrusion detection / protection, firewalls, and anti-virus systems.</w:t>
      </w:r>
      <w:proofErr w:type="gramEnd"/>
    </w:p>
    <w:p w14:paraId="0B9D8FBB" w14:textId="77777777" w:rsidR="00341DE0" w:rsidRDefault="00341DE0" w:rsidP="00AA1D8D">
      <w:pPr>
        <w:rPr>
          <w:rFonts w:eastAsia="Arial Unicode MS"/>
          <w:color w:val="000000"/>
        </w:rPr>
      </w:pPr>
    </w:p>
    <w:p w14:paraId="369FBE05" w14:textId="77777777" w:rsidR="009A2543" w:rsidRPr="009A2543" w:rsidRDefault="009A2543" w:rsidP="00AA1D8D">
      <w:pPr>
        <w:rPr>
          <w:i/>
          <w:color w:val="000000"/>
        </w:rPr>
      </w:pPr>
      <w:proofErr w:type="gramStart"/>
      <w:r w:rsidRPr="009A2543">
        <w:rPr>
          <w:rFonts w:eastAsia="Arial Unicode MS"/>
          <w:color w:val="000000"/>
        </w:rPr>
        <w:t>Proven understanding of network protocols.</w:t>
      </w:r>
      <w:proofErr w:type="gramEnd"/>
      <w:r w:rsidRPr="009A2543">
        <w:rPr>
          <w:rFonts w:eastAsia="Arial Unicode MS"/>
          <w:color w:val="000000"/>
        </w:rPr>
        <w:t xml:space="preserve"> </w:t>
      </w:r>
    </w:p>
    <w:p w14:paraId="29498B6D" w14:textId="77777777" w:rsidR="00341DE0" w:rsidRDefault="00341DE0" w:rsidP="00AA1D8D">
      <w:pPr>
        <w:rPr>
          <w:rFonts w:eastAsia="Arial Unicode MS"/>
          <w:color w:val="000000"/>
        </w:rPr>
      </w:pPr>
    </w:p>
    <w:p w14:paraId="0576A4A0" w14:textId="613EFA49" w:rsidR="009A2543" w:rsidRDefault="009A2543" w:rsidP="00AA1D8D">
      <w:pPr>
        <w:rPr>
          <w:rFonts w:eastAsia="Arial Unicode MS"/>
          <w:color w:val="000000"/>
        </w:rPr>
      </w:pPr>
      <w:proofErr w:type="gramStart"/>
      <w:r w:rsidRPr="009A2543">
        <w:rPr>
          <w:rFonts w:eastAsia="Arial Unicode MS"/>
          <w:color w:val="000000"/>
        </w:rPr>
        <w:t>Microsoft and Linux hosting and systems Administration experience</w:t>
      </w:r>
      <w:r w:rsidR="006769DB">
        <w:rPr>
          <w:rFonts w:eastAsia="Arial Unicode MS"/>
          <w:color w:val="000000"/>
        </w:rPr>
        <w:t>.</w:t>
      </w:r>
      <w:proofErr w:type="gramEnd"/>
    </w:p>
    <w:p w14:paraId="3396414D" w14:textId="77777777" w:rsidR="0035642F" w:rsidRDefault="0035642F" w:rsidP="00AA1D8D">
      <w:pPr>
        <w:rPr>
          <w:rFonts w:eastAsia="Arial Unicode MS"/>
          <w:color w:val="000000"/>
        </w:rPr>
      </w:pPr>
    </w:p>
    <w:p w14:paraId="26540323" w14:textId="4814B503" w:rsidR="0035642F" w:rsidRDefault="0035642F" w:rsidP="0035642F">
      <w:pPr>
        <w:autoSpaceDE/>
        <w:autoSpaceDN/>
        <w:ind w:left="720" w:hanging="720"/>
      </w:pPr>
      <w:r>
        <w:t>•</w:t>
      </w:r>
      <w:r>
        <w:tab/>
        <w:t>Expert knowledge of firewalls, Intrusion Prevention Systems (IPS), and Virtual Private Network (VPN) technologies</w:t>
      </w:r>
      <w:r w:rsidR="006769DB">
        <w:t>;</w:t>
      </w:r>
    </w:p>
    <w:p w14:paraId="0009193B" w14:textId="5D70FC8B" w:rsidR="0035642F" w:rsidRDefault="0035642F" w:rsidP="0035642F">
      <w:pPr>
        <w:autoSpaceDE/>
        <w:autoSpaceDN/>
      </w:pPr>
      <w:r>
        <w:t>•</w:t>
      </w:r>
      <w:r>
        <w:tab/>
        <w:t>Expert knowledge of encryption, anti-virus, and patch management</w:t>
      </w:r>
      <w:r w:rsidR="006769DB">
        <w:t>;</w:t>
      </w:r>
    </w:p>
    <w:p w14:paraId="781992CB" w14:textId="52955323" w:rsidR="0035642F" w:rsidRDefault="0035642F" w:rsidP="0035642F">
      <w:pPr>
        <w:autoSpaceDE/>
        <w:autoSpaceDN/>
      </w:pPr>
      <w:r>
        <w:t>•</w:t>
      </w:r>
      <w:r>
        <w:tab/>
        <w:t xml:space="preserve">Specific knowledge of the Juniper </w:t>
      </w:r>
      <w:r w:rsidR="0035340B">
        <w:t>Firewall NPN</w:t>
      </w:r>
      <w:r>
        <w:t xml:space="preserve"> and related technologies</w:t>
      </w:r>
      <w:r w:rsidR="006769DB">
        <w:t>;</w:t>
      </w:r>
    </w:p>
    <w:p w14:paraId="082175F4" w14:textId="45A33C1B" w:rsidR="0035642F" w:rsidRDefault="0035642F" w:rsidP="0035642F">
      <w:pPr>
        <w:autoSpaceDE/>
        <w:autoSpaceDN/>
      </w:pPr>
      <w:r>
        <w:t>•</w:t>
      </w:r>
      <w:r>
        <w:tab/>
        <w:t>Specific knowledge of the Juniper Secure Socket Layer (SSL) VPN and related technologies</w:t>
      </w:r>
      <w:r w:rsidR="006769DB">
        <w:t>;</w:t>
      </w:r>
    </w:p>
    <w:p w14:paraId="06B6CAAA" w14:textId="2245C235" w:rsidR="0035642F" w:rsidRDefault="0035642F" w:rsidP="0035642F">
      <w:pPr>
        <w:autoSpaceDE/>
        <w:autoSpaceDN/>
      </w:pPr>
      <w:r>
        <w:t>•</w:t>
      </w:r>
      <w:r>
        <w:tab/>
        <w:t>Specific knowledge of the McAfee network and host-based IPS</w:t>
      </w:r>
      <w:r w:rsidR="006769DB">
        <w:t>;</w:t>
      </w:r>
    </w:p>
    <w:p w14:paraId="2D899800" w14:textId="69384265" w:rsidR="0035642F" w:rsidRDefault="0035642F" w:rsidP="0035642F">
      <w:pPr>
        <w:autoSpaceDE/>
        <w:autoSpaceDN/>
      </w:pPr>
      <w:r>
        <w:t>•</w:t>
      </w:r>
      <w:r>
        <w:tab/>
        <w:t>Specific knowledge of the McAfee Anti-Virus and Remediation Manager</w:t>
      </w:r>
      <w:r w:rsidR="006769DB">
        <w:t>;</w:t>
      </w:r>
    </w:p>
    <w:p w14:paraId="12991357" w14:textId="2E58000C" w:rsidR="0035642F" w:rsidRDefault="0035642F" w:rsidP="0035642F">
      <w:pPr>
        <w:autoSpaceDE/>
        <w:autoSpaceDN/>
      </w:pPr>
      <w:r>
        <w:t>•</w:t>
      </w:r>
      <w:r>
        <w:tab/>
        <w:t>Expert knowledge of various IP protocols and their behavior</w:t>
      </w:r>
      <w:r w:rsidR="006769DB">
        <w:t>;</w:t>
      </w:r>
    </w:p>
    <w:p w14:paraId="1587B432" w14:textId="0106A0A8" w:rsidR="0035642F" w:rsidRDefault="0035642F" w:rsidP="0035642F">
      <w:pPr>
        <w:autoSpaceDE/>
        <w:autoSpaceDN/>
      </w:pPr>
      <w:r>
        <w:lastRenderedPageBreak/>
        <w:t>•</w:t>
      </w:r>
      <w:r>
        <w:tab/>
        <w:t>Expert knowledge of the OSI model and Transmission Control Protocol /Internet Protocol (TCP/IP) stack</w:t>
      </w:r>
      <w:r w:rsidR="006769DB">
        <w:t>s;</w:t>
      </w:r>
    </w:p>
    <w:p w14:paraId="12188F80" w14:textId="77777777" w:rsidR="0035642F" w:rsidRDefault="0035642F" w:rsidP="0035642F">
      <w:pPr>
        <w:autoSpaceDE/>
        <w:autoSpaceDN/>
      </w:pPr>
      <w:r>
        <w:t>•</w:t>
      </w:r>
      <w:r>
        <w:tab/>
        <w:t>Expert knowledge of network routing and switching methodologies</w:t>
      </w:r>
    </w:p>
    <w:p w14:paraId="5345D0DB" w14:textId="764E0DC4" w:rsidR="0035642F" w:rsidRDefault="0035642F" w:rsidP="0035642F">
      <w:pPr>
        <w:autoSpaceDE/>
        <w:autoSpaceDN/>
      </w:pPr>
      <w:r>
        <w:t>•</w:t>
      </w:r>
      <w:r>
        <w:tab/>
        <w:t>Functional working knowledge of internet content filtering</w:t>
      </w:r>
      <w:r w:rsidR="006769DB">
        <w:t>;</w:t>
      </w:r>
    </w:p>
    <w:p w14:paraId="386A339B" w14:textId="2B731603" w:rsidR="0035642F" w:rsidRDefault="0035642F" w:rsidP="0035642F">
      <w:pPr>
        <w:autoSpaceDE/>
        <w:autoSpaceDN/>
      </w:pPr>
      <w:r>
        <w:t>•</w:t>
      </w:r>
      <w:r>
        <w:tab/>
        <w:t>Functional working knowledge of wireless communications</w:t>
      </w:r>
      <w:r w:rsidR="006769DB">
        <w:t>;</w:t>
      </w:r>
    </w:p>
    <w:p w14:paraId="5D4A972D" w14:textId="44C4BDEE" w:rsidR="0035642F" w:rsidRPr="009A2543" w:rsidRDefault="0035642F" w:rsidP="0035642F">
      <w:pPr>
        <w:rPr>
          <w:i/>
          <w:color w:val="000000"/>
        </w:rPr>
      </w:pPr>
      <w:r>
        <w:t>•</w:t>
      </w:r>
      <w:r>
        <w:tab/>
        <w:t>F</w:t>
      </w:r>
      <w:r w:rsidR="006769DB">
        <w:t xml:space="preserve">unctional knowledge of </w:t>
      </w:r>
      <w:r>
        <w:t>analysis and system scanning tools</w:t>
      </w:r>
      <w:r w:rsidR="006769DB">
        <w:t>.</w:t>
      </w:r>
    </w:p>
    <w:p w14:paraId="11967955" w14:textId="77777777" w:rsidR="009A2543" w:rsidRPr="00080015" w:rsidRDefault="009A2543" w:rsidP="00AA1D8D">
      <w:pPr>
        <w:rPr>
          <w:i/>
          <w:color w:val="000000"/>
        </w:rPr>
      </w:pPr>
    </w:p>
    <w:p w14:paraId="54B97F81" w14:textId="77777777" w:rsidR="009A2543" w:rsidRDefault="009A2543" w:rsidP="00AA1D8D">
      <w:pPr>
        <w:rPr>
          <w:b/>
          <w:u w:val="single"/>
        </w:rPr>
      </w:pPr>
      <w:r w:rsidRPr="0062527A">
        <w:rPr>
          <w:b/>
          <w:u w:val="single"/>
        </w:rPr>
        <w:t>Experience Levels</w:t>
      </w:r>
    </w:p>
    <w:p w14:paraId="4AB72C8D" w14:textId="77777777" w:rsidR="006769DB" w:rsidRPr="0062527A" w:rsidRDefault="006769DB" w:rsidP="00AA1D8D">
      <w:pPr>
        <w:rPr>
          <w:b/>
          <w:i/>
          <w:u w:val="single"/>
        </w:rPr>
      </w:pPr>
    </w:p>
    <w:p w14:paraId="6B5D5898" w14:textId="46B2B867" w:rsidR="009A2543" w:rsidRPr="009A2543" w:rsidRDefault="006769DB" w:rsidP="00AA1D8D">
      <w:pPr>
        <w:rPr>
          <w:i/>
          <w:color w:val="000000"/>
        </w:rPr>
      </w:pPr>
      <w:r>
        <w:rPr>
          <w:color w:val="000000"/>
        </w:rPr>
        <w:t>Expert level: m</w:t>
      </w:r>
      <w:r w:rsidR="009A2543" w:rsidRPr="009A2543">
        <w:rPr>
          <w:color w:val="000000"/>
        </w:rPr>
        <w:t>a</w:t>
      </w:r>
      <w:r>
        <w:rPr>
          <w:color w:val="000000"/>
        </w:rPr>
        <w:t>ster’s degree in computer science, e</w:t>
      </w:r>
      <w:r w:rsidR="009A2543" w:rsidRPr="009A2543">
        <w:rPr>
          <w:color w:val="000000"/>
        </w:rPr>
        <w:t>ngineering or a related technical discipline</w:t>
      </w:r>
      <w:proofErr w:type="gramStart"/>
      <w:r w:rsidR="009A2543" w:rsidRPr="009A2543">
        <w:rPr>
          <w:color w:val="000000"/>
        </w:rPr>
        <w:t>,  8</w:t>
      </w:r>
      <w:proofErr w:type="gramEnd"/>
      <w:r w:rsidR="009A2543" w:rsidRPr="009A2543">
        <w:rPr>
          <w:color w:val="000000"/>
        </w:rPr>
        <w:t xml:space="preserve">+ years of related technical experience. </w:t>
      </w:r>
    </w:p>
    <w:p w14:paraId="771CAC29" w14:textId="77777777" w:rsidR="00341DE0" w:rsidRDefault="00341DE0" w:rsidP="00AA1D8D">
      <w:pPr>
        <w:rPr>
          <w:color w:val="000000"/>
        </w:rPr>
      </w:pPr>
    </w:p>
    <w:p w14:paraId="2205A54C" w14:textId="1C791426" w:rsidR="009A2543" w:rsidRPr="009A2543" w:rsidRDefault="006769DB" w:rsidP="00AA1D8D">
      <w:pPr>
        <w:rPr>
          <w:i/>
          <w:color w:val="000000"/>
        </w:rPr>
      </w:pPr>
      <w:r>
        <w:rPr>
          <w:color w:val="000000"/>
        </w:rPr>
        <w:t>Intermediate level: bachelor’s d</w:t>
      </w:r>
      <w:r w:rsidR="009A2543" w:rsidRPr="009A2543">
        <w:rPr>
          <w:color w:val="000000"/>
        </w:rPr>
        <w:t xml:space="preserve">egree </w:t>
      </w:r>
      <w:r>
        <w:rPr>
          <w:color w:val="000000"/>
        </w:rPr>
        <w:t>in computer science, e</w:t>
      </w:r>
      <w:r w:rsidR="009A2543" w:rsidRPr="009A2543">
        <w:rPr>
          <w:color w:val="000000"/>
        </w:rPr>
        <w:t>ngineering or a related technical discipline</w:t>
      </w:r>
      <w:r>
        <w:rPr>
          <w:color w:val="000000"/>
        </w:rPr>
        <w:t>,</w:t>
      </w:r>
      <w:r w:rsidR="009A2543" w:rsidRPr="009A2543">
        <w:rPr>
          <w:color w:val="000000"/>
        </w:rPr>
        <w:t xml:space="preserve"> 5+ years of related technical experience. </w:t>
      </w:r>
    </w:p>
    <w:p w14:paraId="4DA30696" w14:textId="77777777" w:rsidR="00341DE0" w:rsidRDefault="00341DE0" w:rsidP="00AA1D8D">
      <w:pPr>
        <w:rPr>
          <w:color w:val="000000"/>
        </w:rPr>
      </w:pPr>
    </w:p>
    <w:p w14:paraId="02408841" w14:textId="1587390B" w:rsidR="009A2543" w:rsidRPr="009A2543" w:rsidRDefault="006769DB" w:rsidP="00AA1D8D">
      <w:pPr>
        <w:rPr>
          <w:i/>
          <w:color w:val="000000"/>
        </w:rPr>
      </w:pPr>
      <w:r>
        <w:rPr>
          <w:color w:val="000000"/>
        </w:rPr>
        <w:t>Junior level: a</w:t>
      </w:r>
      <w:r w:rsidR="009A2543" w:rsidRPr="009A2543">
        <w:rPr>
          <w:color w:val="000000"/>
        </w:rPr>
        <w:t>ssociate</w:t>
      </w:r>
      <w:r>
        <w:rPr>
          <w:color w:val="000000"/>
        </w:rPr>
        <w:t>’s degree in computer s</w:t>
      </w:r>
      <w:r w:rsidR="009A2543" w:rsidRPr="009A2543">
        <w:rPr>
          <w:color w:val="000000"/>
        </w:rPr>
        <w:t>cience,</w:t>
      </w:r>
      <w:r>
        <w:rPr>
          <w:color w:val="000000"/>
        </w:rPr>
        <w:t xml:space="preserve"> e</w:t>
      </w:r>
      <w:r w:rsidR="009A2543" w:rsidRPr="009A2543">
        <w:rPr>
          <w:color w:val="000000"/>
        </w:rPr>
        <w:t>ngineering or a related technical discipline, 2+ years of related technical experience</w:t>
      </w:r>
    </w:p>
    <w:p w14:paraId="00B7DE57" w14:textId="7A0AEB61" w:rsidR="009A2543" w:rsidRDefault="00285DD5" w:rsidP="00341DE0">
      <w:pPr>
        <w:pStyle w:val="Heading4"/>
      </w:pPr>
      <w:r>
        <w:t>1.7</w:t>
      </w:r>
      <w:r w:rsidR="00341DE0">
        <w:t xml:space="preserve">.5 </w:t>
      </w:r>
      <w:r w:rsidR="009A2543" w:rsidRPr="009A2543">
        <w:t>Application Security Engineer</w:t>
      </w:r>
    </w:p>
    <w:p w14:paraId="28D94FFB" w14:textId="77777777" w:rsidR="009A2543" w:rsidRDefault="009A2543" w:rsidP="00AA1D8D">
      <w:pPr>
        <w:rPr>
          <w:b/>
          <w:u w:val="single"/>
        </w:rPr>
      </w:pPr>
      <w:r w:rsidRPr="00341DE0">
        <w:rPr>
          <w:b/>
          <w:u w:val="single"/>
        </w:rPr>
        <w:t>Responsibilities</w:t>
      </w:r>
    </w:p>
    <w:p w14:paraId="7FA40D92" w14:textId="77777777" w:rsidR="006769DB" w:rsidRPr="00341DE0" w:rsidRDefault="006769DB" w:rsidP="00AA1D8D">
      <w:pPr>
        <w:rPr>
          <w:b/>
          <w:i/>
          <w:u w:val="single"/>
        </w:rPr>
      </w:pPr>
    </w:p>
    <w:p w14:paraId="33DE0647" w14:textId="364387DE" w:rsidR="009A2543" w:rsidRPr="009A2543" w:rsidRDefault="006769DB" w:rsidP="00AA1D8D">
      <w:pPr>
        <w:rPr>
          <w:i/>
        </w:rPr>
      </w:pPr>
      <w:r>
        <w:rPr>
          <w:color w:val="000000"/>
        </w:rPr>
        <w:t>Draft security d</w:t>
      </w:r>
      <w:r w:rsidR="009A2543" w:rsidRPr="009A2543">
        <w:rPr>
          <w:color w:val="000000"/>
        </w:rPr>
        <w:t>evel</w:t>
      </w:r>
      <w:r>
        <w:rPr>
          <w:color w:val="000000"/>
        </w:rPr>
        <w:t>opment p</w:t>
      </w:r>
      <w:r w:rsidR="009A2543" w:rsidRPr="009A2543">
        <w:rPr>
          <w:color w:val="000000"/>
        </w:rPr>
        <w:t>ractices</w:t>
      </w:r>
      <w:r>
        <w:rPr>
          <w:color w:val="000000"/>
        </w:rPr>
        <w:t>.</w:t>
      </w:r>
    </w:p>
    <w:p w14:paraId="67A39E08" w14:textId="77777777" w:rsidR="00341DE0" w:rsidRDefault="00341DE0" w:rsidP="00AA1D8D">
      <w:pPr>
        <w:rPr>
          <w:color w:val="000000"/>
        </w:rPr>
      </w:pPr>
    </w:p>
    <w:p w14:paraId="0AF27F00" w14:textId="78CA52EE" w:rsidR="009A2543" w:rsidRPr="009A2543" w:rsidRDefault="006769DB" w:rsidP="00AA1D8D">
      <w:pPr>
        <w:rPr>
          <w:i/>
        </w:rPr>
      </w:pPr>
      <w:r>
        <w:rPr>
          <w:color w:val="000000"/>
        </w:rPr>
        <w:t>Create maintain and monitor new a</w:t>
      </w:r>
      <w:r w:rsidR="009A2543" w:rsidRPr="009A2543">
        <w:rPr>
          <w:color w:val="000000"/>
        </w:rPr>
        <w:t>pplication</w:t>
      </w:r>
      <w:r>
        <w:rPr>
          <w:color w:val="000000"/>
        </w:rPr>
        <w:t>s security p</w:t>
      </w:r>
      <w:r w:rsidR="009A2543" w:rsidRPr="009A2543">
        <w:rPr>
          <w:color w:val="000000"/>
        </w:rPr>
        <w:t>ractice</w:t>
      </w:r>
      <w:r>
        <w:rPr>
          <w:color w:val="000000"/>
        </w:rPr>
        <w:t>.</w:t>
      </w:r>
    </w:p>
    <w:p w14:paraId="13FED5F4" w14:textId="77777777" w:rsidR="00341DE0" w:rsidRDefault="00341DE0" w:rsidP="00AA1D8D">
      <w:pPr>
        <w:rPr>
          <w:color w:val="000000"/>
        </w:rPr>
      </w:pPr>
    </w:p>
    <w:p w14:paraId="3262B8E6" w14:textId="2B01BB3D" w:rsidR="009A2543" w:rsidRPr="009A2543" w:rsidRDefault="006769DB" w:rsidP="00AA1D8D">
      <w:pPr>
        <w:rPr>
          <w:i/>
        </w:rPr>
      </w:pPr>
      <w:r>
        <w:rPr>
          <w:color w:val="000000"/>
        </w:rPr>
        <w:t>Perform a</w:t>
      </w:r>
      <w:r w:rsidR="009A2543" w:rsidRPr="009A2543">
        <w:rPr>
          <w:color w:val="000000"/>
        </w:rPr>
        <w:t>pplication</w:t>
      </w:r>
      <w:r>
        <w:rPr>
          <w:color w:val="000000"/>
        </w:rPr>
        <w:t>s security penetration t</w:t>
      </w:r>
      <w:r w:rsidR="009A2543" w:rsidRPr="009A2543">
        <w:rPr>
          <w:color w:val="000000"/>
        </w:rPr>
        <w:t>esting and code review in order to identify application vulnerabilities</w:t>
      </w:r>
      <w:r>
        <w:rPr>
          <w:color w:val="000000"/>
        </w:rPr>
        <w:t>.</w:t>
      </w:r>
    </w:p>
    <w:p w14:paraId="105C1F6E" w14:textId="77777777" w:rsidR="00341DE0" w:rsidRDefault="00341DE0" w:rsidP="00AA1D8D">
      <w:pPr>
        <w:rPr>
          <w:color w:val="000000"/>
        </w:rPr>
      </w:pPr>
    </w:p>
    <w:p w14:paraId="392E8A90" w14:textId="5D3C6250" w:rsidR="009A2543" w:rsidRPr="009A2543" w:rsidRDefault="006769DB" w:rsidP="00AA1D8D">
      <w:pPr>
        <w:rPr>
          <w:i/>
        </w:rPr>
      </w:pPr>
      <w:r>
        <w:rPr>
          <w:color w:val="000000"/>
        </w:rPr>
        <w:t>Develop new a</w:t>
      </w:r>
      <w:r w:rsidR="009A2543" w:rsidRPr="009A2543">
        <w:rPr>
          <w:color w:val="000000"/>
        </w:rPr>
        <w:t xml:space="preserve">pplications for use by the </w:t>
      </w:r>
      <w:r>
        <w:rPr>
          <w:color w:val="000000"/>
        </w:rPr>
        <w:t>Office of Metro IT Security to maintain and improve</w:t>
      </w:r>
      <w:r w:rsidR="009A2543" w:rsidRPr="009A2543">
        <w:rPr>
          <w:color w:val="000000"/>
        </w:rPr>
        <w:t xml:space="preserve"> operations</w:t>
      </w:r>
      <w:r>
        <w:rPr>
          <w:color w:val="000000"/>
        </w:rPr>
        <w:t>.</w:t>
      </w:r>
    </w:p>
    <w:p w14:paraId="49869AB7" w14:textId="77777777" w:rsidR="00341DE0" w:rsidRDefault="00341DE0" w:rsidP="00AA1D8D">
      <w:pPr>
        <w:rPr>
          <w:color w:val="000000"/>
        </w:rPr>
      </w:pPr>
    </w:p>
    <w:p w14:paraId="4BEA479B" w14:textId="249DC507" w:rsidR="009A2543" w:rsidRPr="009A2543" w:rsidRDefault="009A2543" w:rsidP="00AA1D8D">
      <w:pPr>
        <w:rPr>
          <w:i/>
        </w:rPr>
      </w:pPr>
      <w:r w:rsidRPr="009A2543">
        <w:rPr>
          <w:color w:val="000000"/>
        </w:rPr>
        <w:t>Dev</w:t>
      </w:r>
      <w:r w:rsidR="006769DB">
        <w:rPr>
          <w:color w:val="000000"/>
        </w:rPr>
        <w:t>elop</w:t>
      </w:r>
      <w:r w:rsidRPr="009A2543">
        <w:rPr>
          <w:color w:val="000000"/>
        </w:rPr>
        <w:t xml:space="preserve"> new</w:t>
      </w:r>
      <w:r w:rsidR="006769DB">
        <w:rPr>
          <w:color w:val="000000"/>
        </w:rPr>
        <w:t xml:space="preserve"> toolkits and examples for new security i</w:t>
      </w:r>
      <w:r w:rsidRPr="009A2543">
        <w:rPr>
          <w:color w:val="000000"/>
        </w:rPr>
        <w:t>nitiatives at such as SSO, Encryption Key Management, OWASP practices and library usage.</w:t>
      </w:r>
    </w:p>
    <w:p w14:paraId="75C9D913" w14:textId="77777777" w:rsidR="00341DE0" w:rsidRDefault="00341DE0" w:rsidP="00AA1D8D">
      <w:pPr>
        <w:rPr>
          <w:color w:val="000000"/>
        </w:rPr>
      </w:pPr>
    </w:p>
    <w:p w14:paraId="5B99B0F3" w14:textId="77777777" w:rsidR="009A2543" w:rsidRPr="009A2543" w:rsidRDefault="009A2543" w:rsidP="00AA1D8D">
      <w:pPr>
        <w:rPr>
          <w:i/>
        </w:rPr>
      </w:pPr>
      <w:r w:rsidRPr="009A2543">
        <w:rPr>
          <w:color w:val="000000"/>
        </w:rPr>
        <w:t xml:space="preserve">Design test scenarios and support testing of new and enhanced software products. </w:t>
      </w:r>
    </w:p>
    <w:p w14:paraId="32264EA4" w14:textId="77777777" w:rsidR="00341DE0" w:rsidRDefault="00341DE0" w:rsidP="00AA1D8D">
      <w:pPr>
        <w:rPr>
          <w:color w:val="000000"/>
        </w:rPr>
      </w:pPr>
    </w:p>
    <w:p w14:paraId="15E497F8" w14:textId="77777777" w:rsidR="009A2543" w:rsidRDefault="009A2543" w:rsidP="00AA1D8D">
      <w:pPr>
        <w:rPr>
          <w:b/>
          <w:u w:val="single"/>
        </w:rPr>
      </w:pPr>
      <w:r w:rsidRPr="00341DE0">
        <w:rPr>
          <w:b/>
          <w:u w:val="single"/>
        </w:rPr>
        <w:t>Minimum Requirements</w:t>
      </w:r>
    </w:p>
    <w:p w14:paraId="5D432795" w14:textId="77777777" w:rsidR="006769DB" w:rsidRDefault="006769DB" w:rsidP="00AA1D8D">
      <w:pPr>
        <w:rPr>
          <w:b/>
          <w:u w:val="single"/>
        </w:rPr>
      </w:pPr>
    </w:p>
    <w:p w14:paraId="1155E289" w14:textId="099CA48D" w:rsidR="006769DB" w:rsidRDefault="006769DB" w:rsidP="006769DB">
      <w:pPr>
        <w:rPr>
          <w:b/>
          <w:u w:val="single"/>
        </w:rPr>
      </w:pPr>
      <w:r w:rsidRPr="009A2543">
        <w:rPr>
          <w:color w:val="000000"/>
        </w:rPr>
        <w:t>Experience with application layer vulnerability threat analysis and tools used to discover application vulnerabilities b</w:t>
      </w:r>
      <w:r w:rsidR="007F20D8">
        <w:rPr>
          <w:color w:val="000000"/>
        </w:rPr>
        <w:t>oth at coding development stage</w:t>
      </w:r>
      <w:r w:rsidRPr="009A2543">
        <w:rPr>
          <w:color w:val="000000"/>
        </w:rPr>
        <w:t xml:space="preserve"> and </w:t>
      </w:r>
      <w:r w:rsidR="007F20D8">
        <w:rPr>
          <w:color w:val="000000"/>
        </w:rPr>
        <w:t xml:space="preserve">at </w:t>
      </w:r>
      <w:r w:rsidRPr="009A2543">
        <w:rPr>
          <w:color w:val="000000"/>
        </w:rPr>
        <w:t>authorization to operate deployment testing</w:t>
      </w:r>
      <w:r w:rsidR="007F20D8">
        <w:rPr>
          <w:color w:val="000000"/>
        </w:rPr>
        <w:t xml:space="preserve"> stage.</w:t>
      </w:r>
    </w:p>
    <w:p w14:paraId="74526614" w14:textId="77777777" w:rsidR="006769DB" w:rsidRPr="00341DE0" w:rsidRDefault="006769DB" w:rsidP="00AA1D8D">
      <w:pPr>
        <w:rPr>
          <w:b/>
          <w:i/>
          <w:u w:val="single"/>
        </w:rPr>
      </w:pPr>
    </w:p>
    <w:p w14:paraId="7DA6D4D0" w14:textId="3ED9A58C" w:rsidR="009A2543" w:rsidRPr="009A2543" w:rsidRDefault="009A2543" w:rsidP="00AA1D8D">
      <w:pPr>
        <w:rPr>
          <w:i/>
          <w:color w:val="000000"/>
        </w:rPr>
      </w:pPr>
      <w:proofErr w:type="gramStart"/>
      <w:r w:rsidRPr="009A2543">
        <w:rPr>
          <w:color w:val="000000"/>
        </w:rPr>
        <w:t xml:space="preserve">Experience in </w:t>
      </w:r>
      <w:r w:rsidR="007F20D8">
        <w:rPr>
          <w:color w:val="000000"/>
        </w:rPr>
        <w:t xml:space="preserve">security </w:t>
      </w:r>
      <w:r w:rsidRPr="009A2543">
        <w:rPr>
          <w:color w:val="000000"/>
        </w:rPr>
        <w:t>software engineering with specialized expe</w:t>
      </w:r>
      <w:r w:rsidR="007F20D8">
        <w:rPr>
          <w:color w:val="000000"/>
        </w:rPr>
        <w:t xml:space="preserve">rience in designing, developing and/or </w:t>
      </w:r>
      <w:r w:rsidRPr="009A2543">
        <w:rPr>
          <w:color w:val="000000"/>
        </w:rPr>
        <w:t>programming security related efforts.</w:t>
      </w:r>
      <w:proofErr w:type="gramEnd"/>
    </w:p>
    <w:p w14:paraId="043F39F6" w14:textId="77777777" w:rsidR="00341DE0" w:rsidRDefault="00341DE0" w:rsidP="00AA1D8D">
      <w:pPr>
        <w:rPr>
          <w:color w:val="000000"/>
        </w:rPr>
      </w:pPr>
    </w:p>
    <w:p w14:paraId="089F325E" w14:textId="3EB0CD57" w:rsidR="009A2543" w:rsidRPr="009A2543" w:rsidRDefault="009A2543" w:rsidP="00AA1D8D">
      <w:pPr>
        <w:rPr>
          <w:i/>
          <w:color w:val="000000"/>
        </w:rPr>
      </w:pPr>
      <w:proofErr w:type="gramStart"/>
      <w:r w:rsidRPr="009A2543">
        <w:rPr>
          <w:color w:val="000000"/>
        </w:rPr>
        <w:t>Experience in enterprise applications</w:t>
      </w:r>
      <w:r w:rsidR="007F20D8">
        <w:rPr>
          <w:color w:val="000000"/>
        </w:rPr>
        <w:t>.</w:t>
      </w:r>
      <w:proofErr w:type="gramEnd"/>
    </w:p>
    <w:p w14:paraId="5E5BE2C4" w14:textId="77777777" w:rsidR="00341DE0" w:rsidRDefault="00341DE0" w:rsidP="00AA1D8D">
      <w:pPr>
        <w:rPr>
          <w:color w:val="000000"/>
        </w:rPr>
      </w:pPr>
    </w:p>
    <w:p w14:paraId="06174FE6" w14:textId="1880D850" w:rsidR="009A2543" w:rsidRPr="009A2543" w:rsidRDefault="009A2543" w:rsidP="00AA1D8D">
      <w:pPr>
        <w:rPr>
          <w:i/>
          <w:color w:val="000000"/>
        </w:rPr>
      </w:pPr>
      <w:r w:rsidRPr="009A2543">
        <w:rPr>
          <w:color w:val="000000"/>
        </w:rPr>
        <w:t>Experience in JAVA, C/C++, .NET, and secure coding best practices</w:t>
      </w:r>
      <w:r w:rsidR="007F20D8">
        <w:rPr>
          <w:color w:val="000000"/>
        </w:rPr>
        <w:t>.</w:t>
      </w:r>
    </w:p>
    <w:p w14:paraId="4760E419" w14:textId="77777777" w:rsidR="009A2543" w:rsidRPr="00080015" w:rsidRDefault="009A2543" w:rsidP="00AA1D8D">
      <w:pPr>
        <w:rPr>
          <w:color w:val="000000"/>
        </w:rPr>
      </w:pPr>
    </w:p>
    <w:p w14:paraId="6B1B801A" w14:textId="77777777" w:rsidR="009A2543" w:rsidRDefault="009A2543" w:rsidP="00AA1D8D">
      <w:pPr>
        <w:rPr>
          <w:b/>
          <w:u w:val="single"/>
        </w:rPr>
      </w:pPr>
      <w:r w:rsidRPr="00341DE0">
        <w:rPr>
          <w:b/>
          <w:u w:val="single"/>
        </w:rPr>
        <w:t>Experience Levels</w:t>
      </w:r>
    </w:p>
    <w:p w14:paraId="21F7246B" w14:textId="77777777" w:rsidR="007F20D8" w:rsidRPr="00341DE0" w:rsidRDefault="007F20D8" w:rsidP="00AA1D8D">
      <w:pPr>
        <w:rPr>
          <w:b/>
          <w:i/>
          <w:u w:val="single"/>
        </w:rPr>
      </w:pPr>
    </w:p>
    <w:p w14:paraId="190E4A4D" w14:textId="35214E29" w:rsidR="009A2543" w:rsidRPr="009A2543" w:rsidRDefault="007F20D8" w:rsidP="00AA1D8D">
      <w:pPr>
        <w:rPr>
          <w:i/>
          <w:color w:val="000000"/>
        </w:rPr>
      </w:pPr>
      <w:r>
        <w:rPr>
          <w:color w:val="000000"/>
        </w:rPr>
        <w:t>Expert level: master’s degree in computer science, e</w:t>
      </w:r>
      <w:r w:rsidR="009A2543" w:rsidRPr="009A2543">
        <w:rPr>
          <w:color w:val="000000"/>
        </w:rPr>
        <w:t xml:space="preserve">ngineering or a related technical discipline, 8+ years of related technical experience. </w:t>
      </w:r>
    </w:p>
    <w:p w14:paraId="54453254" w14:textId="77777777" w:rsidR="00341DE0" w:rsidRDefault="00341DE0" w:rsidP="00AA1D8D">
      <w:pPr>
        <w:rPr>
          <w:color w:val="000000"/>
        </w:rPr>
      </w:pPr>
    </w:p>
    <w:p w14:paraId="7DA8AFDB" w14:textId="31679099" w:rsidR="009A2543" w:rsidRPr="009A2543" w:rsidRDefault="009A2543" w:rsidP="00AA1D8D">
      <w:pPr>
        <w:rPr>
          <w:i/>
          <w:color w:val="000000"/>
        </w:rPr>
      </w:pPr>
      <w:r w:rsidRPr="009A2543">
        <w:rPr>
          <w:color w:val="000000"/>
        </w:rPr>
        <w:t>Interme</w:t>
      </w:r>
      <w:r w:rsidR="007F20D8">
        <w:rPr>
          <w:color w:val="000000"/>
        </w:rPr>
        <w:t>diate level: bachelor’s degree in computer science, e</w:t>
      </w:r>
      <w:r w:rsidRPr="009A2543">
        <w:rPr>
          <w:color w:val="000000"/>
        </w:rPr>
        <w:t>ngineering or a related technical discipline</w:t>
      </w:r>
      <w:r w:rsidR="007F20D8">
        <w:rPr>
          <w:color w:val="000000"/>
        </w:rPr>
        <w:t>,</w:t>
      </w:r>
      <w:r w:rsidRPr="009A2543">
        <w:rPr>
          <w:color w:val="000000"/>
        </w:rPr>
        <w:t xml:space="preserve"> 5+ years of related technical experience. </w:t>
      </w:r>
    </w:p>
    <w:p w14:paraId="4B6F619D" w14:textId="77777777" w:rsidR="00341DE0" w:rsidRDefault="00341DE0" w:rsidP="00AA1D8D">
      <w:pPr>
        <w:rPr>
          <w:color w:val="000000"/>
        </w:rPr>
      </w:pPr>
    </w:p>
    <w:p w14:paraId="0B00A406" w14:textId="485AFA26" w:rsidR="00E012C2" w:rsidRDefault="007F20D8" w:rsidP="00AA1D8D">
      <w:pPr>
        <w:rPr>
          <w:color w:val="000000"/>
        </w:rPr>
      </w:pPr>
      <w:r>
        <w:rPr>
          <w:color w:val="000000"/>
        </w:rPr>
        <w:t>Junior level: a</w:t>
      </w:r>
      <w:r w:rsidR="009A2543" w:rsidRPr="009A2543">
        <w:rPr>
          <w:color w:val="000000"/>
        </w:rPr>
        <w:t>ssocia</w:t>
      </w:r>
      <w:r>
        <w:rPr>
          <w:color w:val="000000"/>
        </w:rPr>
        <w:t>tes degree in computer science, e</w:t>
      </w:r>
      <w:r w:rsidR="009A2543" w:rsidRPr="009A2543">
        <w:rPr>
          <w:color w:val="000000"/>
        </w:rPr>
        <w:t>ngineering or a related technical discipline, 2+ years of related technical experience.</w:t>
      </w:r>
    </w:p>
    <w:p w14:paraId="6A8CCCC8" w14:textId="6FF31A12" w:rsidR="00A47D24" w:rsidRDefault="00285DD5" w:rsidP="00A47D24">
      <w:pPr>
        <w:pStyle w:val="Heading4"/>
      </w:pPr>
      <w:r>
        <w:t>1.7</w:t>
      </w:r>
      <w:r w:rsidR="00A47D24">
        <w:t xml:space="preserve">.6 Cyber Threat Engineer </w:t>
      </w:r>
    </w:p>
    <w:p w14:paraId="4BEACA7A" w14:textId="77777777" w:rsidR="007F20D8" w:rsidRPr="007F20D8" w:rsidRDefault="007F20D8" w:rsidP="007F20D8"/>
    <w:p w14:paraId="3699019A" w14:textId="77777777" w:rsidR="00A47D24" w:rsidRDefault="00A47D24" w:rsidP="00A47D24">
      <w:pPr>
        <w:rPr>
          <w:b/>
          <w:u w:val="single"/>
        </w:rPr>
      </w:pPr>
      <w:r w:rsidRPr="00A47D24">
        <w:rPr>
          <w:b/>
          <w:u w:val="single"/>
        </w:rPr>
        <w:t>Responsibilities</w:t>
      </w:r>
    </w:p>
    <w:p w14:paraId="09668B5B" w14:textId="77777777" w:rsidR="007F20D8" w:rsidRPr="00A47D24" w:rsidRDefault="007F20D8" w:rsidP="00A47D24">
      <w:pPr>
        <w:rPr>
          <w:b/>
          <w:u w:val="single"/>
        </w:rPr>
      </w:pPr>
    </w:p>
    <w:p w14:paraId="26DF4ED5" w14:textId="33086403" w:rsidR="00A47D24" w:rsidRDefault="007F20D8" w:rsidP="00A47D24">
      <w:r>
        <w:t>W</w:t>
      </w:r>
      <w:r w:rsidR="00A47D24">
        <w:t xml:space="preserve">ork on all systems and/or projects within the </w:t>
      </w:r>
      <w:r>
        <w:t xml:space="preserve">Office of Metro IT </w:t>
      </w:r>
      <w:proofErr w:type="gramStart"/>
      <w:r>
        <w:t>Security  responsible</w:t>
      </w:r>
      <w:proofErr w:type="gramEnd"/>
      <w:r>
        <w:t xml:space="preserve"> for providing cyber security threat detection</w:t>
      </w:r>
      <w:r w:rsidR="00A47D24">
        <w:t xml:space="preserve"> utilizing network and host</w:t>
      </w:r>
      <w:r>
        <w:t>- based computer s</w:t>
      </w:r>
      <w:r w:rsidR="00A47D24">
        <w:t>ecurity tools, appliances and end point products.</w:t>
      </w:r>
    </w:p>
    <w:p w14:paraId="5FE00BB5" w14:textId="77777777" w:rsidR="00A47D24" w:rsidRDefault="00A47D24" w:rsidP="00A47D24"/>
    <w:p w14:paraId="6EC07BE7" w14:textId="02379AEF" w:rsidR="00A47D24" w:rsidRDefault="00A47D24" w:rsidP="00A47D24">
      <w:r>
        <w:t>Maintain system baselines and configuration management items, including security event monitoring "policies" in a manner determined and</w:t>
      </w:r>
      <w:r w:rsidR="007F20D8">
        <w:t xml:space="preserve"> agreed to by </w:t>
      </w:r>
      <w:r>
        <w:t xml:space="preserve">program management. </w:t>
      </w:r>
    </w:p>
    <w:p w14:paraId="695E2CAD" w14:textId="77777777" w:rsidR="00A47D24" w:rsidRDefault="00A47D24" w:rsidP="00A47D24"/>
    <w:p w14:paraId="4FDCA24C" w14:textId="5BB16F63" w:rsidR="00A47D24" w:rsidRDefault="00A47D24" w:rsidP="00A47D24">
      <w:r>
        <w:t>Provide documentation</w:t>
      </w:r>
      <w:r w:rsidR="007F20D8">
        <w:t>,</w:t>
      </w:r>
      <w:r w:rsidR="007F20D8" w:rsidRPr="007F20D8">
        <w:t xml:space="preserve"> </w:t>
      </w:r>
      <w:r w:rsidR="007F20D8">
        <w:t>software testing (patches, other updates)</w:t>
      </w:r>
      <w:r>
        <w:t xml:space="preserve"> and interac</w:t>
      </w:r>
      <w:r w:rsidR="007F20D8">
        <w:t>tion with other analysts and operations and maintenance personnel</w:t>
      </w:r>
      <w:r>
        <w:t xml:space="preserve"> to ensure a complete and functioning system that meets requirements. </w:t>
      </w:r>
    </w:p>
    <w:p w14:paraId="1AFFE0D4" w14:textId="77777777" w:rsidR="007F20D8" w:rsidRDefault="007F20D8" w:rsidP="00A47D24"/>
    <w:p w14:paraId="6560E11B" w14:textId="4A4E1B6D" w:rsidR="007F20D8" w:rsidRDefault="007F20D8" w:rsidP="00A47D24">
      <w:r>
        <w:t>Perform analysis of all security systems log files, review and keeps track of triggered events, research current and future cyber threats, reconcile correlated cyber security events, develop and modify new and current cyber security correlation rule sets, and operate security equipment and technology.</w:t>
      </w:r>
    </w:p>
    <w:p w14:paraId="3C804335" w14:textId="77777777" w:rsidR="00A47D24" w:rsidRDefault="00A47D24" w:rsidP="00A47D24"/>
    <w:p w14:paraId="1F9F2D8D" w14:textId="77777777" w:rsidR="00A47D24" w:rsidRDefault="00A47D24" w:rsidP="00A47D24">
      <w:pPr>
        <w:rPr>
          <w:b/>
          <w:u w:val="single"/>
        </w:rPr>
      </w:pPr>
      <w:r w:rsidRPr="00A47D24">
        <w:rPr>
          <w:b/>
          <w:u w:val="single"/>
        </w:rPr>
        <w:t>Requirements</w:t>
      </w:r>
    </w:p>
    <w:p w14:paraId="1B64915B" w14:textId="77777777" w:rsidR="007F20D8" w:rsidRDefault="007F20D8" w:rsidP="00A47D24">
      <w:pPr>
        <w:rPr>
          <w:b/>
          <w:u w:val="single"/>
        </w:rPr>
      </w:pPr>
    </w:p>
    <w:p w14:paraId="105A394F" w14:textId="1E992BB1" w:rsidR="007F20D8" w:rsidRDefault="007F20D8" w:rsidP="007F20D8">
      <w:proofErr w:type="gramStart"/>
      <w:r>
        <w:t>Experience in documenting security incidents as identified in the incident response documentation and escalating to management as required.</w:t>
      </w:r>
      <w:proofErr w:type="gramEnd"/>
    </w:p>
    <w:p w14:paraId="70554A43" w14:textId="77777777" w:rsidR="007F20D8" w:rsidRDefault="007F20D8" w:rsidP="007F20D8"/>
    <w:p w14:paraId="130EDFE2" w14:textId="77777777" w:rsidR="007F20D8" w:rsidRDefault="007F20D8" w:rsidP="007F20D8">
      <w:proofErr w:type="gramStart"/>
      <w:r>
        <w:t>Experience monitoring key security infrastructure elements, identifying security events, performing analysis, and initiating response activities.</w:t>
      </w:r>
      <w:proofErr w:type="gramEnd"/>
      <w:r>
        <w:t xml:space="preserve"> </w:t>
      </w:r>
    </w:p>
    <w:p w14:paraId="3CAF9806" w14:textId="77777777" w:rsidR="007F20D8" w:rsidRDefault="007F20D8" w:rsidP="007F20D8"/>
    <w:p w14:paraId="3767FD7D" w14:textId="09B225B7" w:rsidR="007F20D8" w:rsidRDefault="007F20D8" w:rsidP="007F20D8">
      <w:proofErr w:type="gramStart"/>
      <w:r>
        <w:t>Experience performing packet analysis</w:t>
      </w:r>
      <w:r w:rsidR="005A0290">
        <w:t>,</w:t>
      </w:r>
      <w:r>
        <w:t xml:space="preserve"> identifying malformed packets and the</w:t>
      </w:r>
      <w:r w:rsidR="005A0290">
        <w:t>ir</w:t>
      </w:r>
      <w:r>
        <w:t xml:space="preserve"> payload</w:t>
      </w:r>
      <w:r w:rsidR="005A0290">
        <w:t>s.</w:t>
      </w:r>
      <w:proofErr w:type="gramEnd"/>
      <w:r w:rsidR="005A0290">
        <w:t xml:space="preserve"> Experience in</w:t>
      </w:r>
    </w:p>
    <w:p w14:paraId="2B74800D" w14:textId="3147D1A5" w:rsidR="007F20D8" w:rsidRDefault="007F20D8" w:rsidP="007F20D8">
      <w:r>
        <w:t>Integration of security produ</w:t>
      </w:r>
      <w:r w:rsidR="005A0290">
        <w:t xml:space="preserve">cts, including designs for all </w:t>
      </w:r>
      <w:r>
        <w:t>networks as well as desig</w:t>
      </w:r>
      <w:r w:rsidR="005A0290">
        <w:t>ning, engineering</w:t>
      </w:r>
      <w:proofErr w:type="gramStart"/>
      <w:r w:rsidR="005A0290">
        <w:t xml:space="preserve">, </w:t>
      </w:r>
      <w:r>
        <w:t xml:space="preserve"> integrating</w:t>
      </w:r>
      <w:proofErr w:type="gramEnd"/>
      <w:r>
        <w:t>, configuring, testing and deploying</w:t>
      </w:r>
      <w:r w:rsidR="005A0290">
        <w:t xml:space="preserve"> them.</w:t>
      </w:r>
    </w:p>
    <w:p w14:paraId="7E021C01" w14:textId="77777777" w:rsidR="007F20D8" w:rsidRDefault="007F20D8" w:rsidP="007F20D8"/>
    <w:p w14:paraId="10DA2675" w14:textId="77777777" w:rsidR="007F20D8" w:rsidRDefault="007F20D8" w:rsidP="007F20D8">
      <w:proofErr w:type="gramStart"/>
      <w:r>
        <w:t>Experience and knowledge of OSI layers and TCP/IP troubleshooting techniques.</w:t>
      </w:r>
      <w:proofErr w:type="gramEnd"/>
      <w:r>
        <w:t xml:space="preserve"> </w:t>
      </w:r>
    </w:p>
    <w:p w14:paraId="1C02020A" w14:textId="77777777" w:rsidR="007F20D8" w:rsidRDefault="007F20D8" w:rsidP="007F20D8"/>
    <w:p w14:paraId="14150191" w14:textId="36F2DC77" w:rsidR="007F20D8" w:rsidRDefault="007F20D8" w:rsidP="007F20D8">
      <w:r>
        <w:t xml:space="preserve">Experience with Anti-Virus, Intrusion Detection Systems, Firewalls, Active Directory, Vulnerability Assessment tools and other security tools found in large </w:t>
      </w:r>
      <w:r w:rsidR="005A0290">
        <w:t xml:space="preserve">network environments; </w:t>
      </w:r>
      <w:r>
        <w:t xml:space="preserve"> experience working with Security Information and Event Management (SEIM) solutions. </w:t>
      </w:r>
    </w:p>
    <w:p w14:paraId="7C290FF8" w14:textId="77777777" w:rsidR="007F20D8" w:rsidRPr="00A47D24" w:rsidRDefault="007F20D8" w:rsidP="00A47D24">
      <w:pPr>
        <w:rPr>
          <w:b/>
          <w:u w:val="single"/>
        </w:rPr>
      </w:pPr>
    </w:p>
    <w:p w14:paraId="38A33498" w14:textId="77777777" w:rsidR="00A47D24" w:rsidRDefault="00A47D24" w:rsidP="00A47D24">
      <w:proofErr w:type="gramStart"/>
      <w:r>
        <w:t>Technical experience in cyber security, information assurance, network security, computer information systems, computer science, or management information systems.</w:t>
      </w:r>
      <w:proofErr w:type="gramEnd"/>
    </w:p>
    <w:p w14:paraId="682571CD" w14:textId="77777777" w:rsidR="00A47D24" w:rsidRDefault="00A47D24" w:rsidP="00A47D24"/>
    <w:p w14:paraId="7F8BA35B" w14:textId="1F17C680" w:rsidR="00A47D24" w:rsidRDefault="00A47D24" w:rsidP="00A47D24">
      <w:r>
        <w:t>Understanding of common network services (DNS, web, mail, FTP, etc.), network vulnerabilities, and ne</w:t>
      </w:r>
      <w:r w:rsidR="005A0290">
        <w:t>twork attack patterns.</w:t>
      </w:r>
    </w:p>
    <w:p w14:paraId="2B06CAC1" w14:textId="77777777" w:rsidR="00A47D24" w:rsidRDefault="00A47D24" w:rsidP="00A47D24"/>
    <w:p w14:paraId="3E9D08C8" w14:textId="77777777" w:rsidR="00A47D24" w:rsidRDefault="00A47D24" w:rsidP="00A47D24">
      <w:proofErr w:type="gramStart"/>
      <w:r>
        <w:t>Understanding and familiarity with Security Information and Event Management (SIEM) systems.</w:t>
      </w:r>
      <w:proofErr w:type="gramEnd"/>
    </w:p>
    <w:p w14:paraId="2966C31D" w14:textId="77777777" w:rsidR="00A47D24" w:rsidRDefault="00A47D24" w:rsidP="00A47D24"/>
    <w:p w14:paraId="6657FCEF" w14:textId="77777777" w:rsidR="00A47D24" w:rsidRDefault="00A47D24" w:rsidP="00A47D24">
      <w:proofErr w:type="gramStart"/>
      <w:r>
        <w:t>Familiarity with intrusion detection / protection, firewalls, and anti-virus systems.</w:t>
      </w:r>
      <w:proofErr w:type="gramEnd"/>
    </w:p>
    <w:p w14:paraId="588F4F04" w14:textId="77777777" w:rsidR="00A47D24" w:rsidRDefault="00A47D24" w:rsidP="00A47D24"/>
    <w:p w14:paraId="0CD71F67" w14:textId="77777777" w:rsidR="00A47D24" w:rsidRDefault="00A47D24" w:rsidP="00A47D24">
      <w:proofErr w:type="gramStart"/>
      <w:r>
        <w:t>Proven understanding of network protocols.</w:t>
      </w:r>
      <w:proofErr w:type="gramEnd"/>
      <w:r>
        <w:t xml:space="preserve"> </w:t>
      </w:r>
    </w:p>
    <w:p w14:paraId="33DC68D1" w14:textId="77777777" w:rsidR="00A47D24" w:rsidRDefault="00A47D24" w:rsidP="00A47D24"/>
    <w:p w14:paraId="29ADEED2" w14:textId="3265DF06" w:rsidR="00A47D24" w:rsidRDefault="00A47D24" w:rsidP="00A47D24">
      <w:r>
        <w:t>Microsoft</w:t>
      </w:r>
      <w:r w:rsidR="005A0290">
        <w:t xml:space="preserve"> and Linux hosting and systems a</w:t>
      </w:r>
      <w:r>
        <w:t>dministration experience</w:t>
      </w:r>
      <w:r w:rsidR="005A0290">
        <w:t>:</w:t>
      </w:r>
    </w:p>
    <w:p w14:paraId="10AFC06A" w14:textId="77777777" w:rsidR="0035642F" w:rsidRDefault="0035642F" w:rsidP="00A47D24"/>
    <w:p w14:paraId="417558FB" w14:textId="0929B47C" w:rsidR="0035642F" w:rsidRDefault="0035642F" w:rsidP="0035642F">
      <w:pPr>
        <w:autoSpaceDE/>
        <w:autoSpaceDN/>
        <w:ind w:left="720" w:hanging="720"/>
      </w:pPr>
      <w:r>
        <w:t>•</w:t>
      </w:r>
      <w:r>
        <w:tab/>
        <w:t>Expert knowledge of firewalls, Intrusion Prevention Systems (IPS), and Virtual Private Network (VPN) technologies</w:t>
      </w:r>
      <w:r w:rsidR="005A0290">
        <w:t>;</w:t>
      </w:r>
    </w:p>
    <w:p w14:paraId="4DE3710C" w14:textId="1FFDC194" w:rsidR="0035642F" w:rsidRDefault="0035642F" w:rsidP="0035642F">
      <w:pPr>
        <w:autoSpaceDE/>
        <w:autoSpaceDN/>
      </w:pPr>
      <w:r>
        <w:t>•</w:t>
      </w:r>
      <w:r>
        <w:tab/>
        <w:t>Expert knowledge of encryption, anti-virus, and patch management</w:t>
      </w:r>
      <w:r w:rsidR="005A0290">
        <w:t xml:space="preserve"> technologies;</w:t>
      </w:r>
    </w:p>
    <w:p w14:paraId="2974A75D" w14:textId="64F81E02" w:rsidR="0035642F" w:rsidRDefault="0035642F" w:rsidP="0035642F">
      <w:pPr>
        <w:autoSpaceDE/>
        <w:autoSpaceDN/>
      </w:pPr>
      <w:r>
        <w:t>•</w:t>
      </w:r>
      <w:r>
        <w:tab/>
        <w:t xml:space="preserve">Specific knowledge of the Juniper </w:t>
      </w:r>
      <w:r w:rsidR="0035340B">
        <w:t>Firewall NPN</w:t>
      </w:r>
      <w:r>
        <w:t xml:space="preserve"> and related technologies</w:t>
      </w:r>
      <w:r w:rsidR="005A0290">
        <w:t>;</w:t>
      </w:r>
    </w:p>
    <w:p w14:paraId="7B4551A1" w14:textId="1DA42B5D" w:rsidR="0035642F" w:rsidRDefault="0035642F" w:rsidP="0035642F">
      <w:pPr>
        <w:autoSpaceDE/>
        <w:autoSpaceDN/>
      </w:pPr>
      <w:r>
        <w:t>•</w:t>
      </w:r>
      <w:r>
        <w:tab/>
        <w:t>Specific knowledge of the Juniper Secure Socket Layer (SSL) VPN and related technologies</w:t>
      </w:r>
      <w:r w:rsidR="005A0290">
        <w:t>;</w:t>
      </w:r>
    </w:p>
    <w:p w14:paraId="2D598C32" w14:textId="3E205332" w:rsidR="0035642F" w:rsidRDefault="0035642F" w:rsidP="0035642F">
      <w:pPr>
        <w:autoSpaceDE/>
        <w:autoSpaceDN/>
      </w:pPr>
      <w:r>
        <w:t>•</w:t>
      </w:r>
      <w:r>
        <w:tab/>
        <w:t>Specific knowledge of the McAfee network and host-based IPS</w:t>
      </w:r>
      <w:r w:rsidR="005A0290">
        <w:t>;</w:t>
      </w:r>
    </w:p>
    <w:p w14:paraId="5F6413A2" w14:textId="792478C8" w:rsidR="0035642F" w:rsidRDefault="0035642F" w:rsidP="0035642F">
      <w:pPr>
        <w:autoSpaceDE/>
        <w:autoSpaceDN/>
      </w:pPr>
      <w:r>
        <w:t>•</w:t>
      </w:r>
      <w:r>
        <w:tab/>
        <w:t>Specific knowledge of the McAfee Anti-Virus and Remediation Manager</w:t>
      </w:r>
      <w:r w:rsidR="005A0290">
        <w:t>;</w:t>
      </w:r>
    </w:p>
    <w:p w14:paraId="1D5213E8" w14:textId="073A85C6" w:rsidR="0035642F" w:rsidRDefault="0035642F" w:rsidP="0035642F">
      <w:pPr>
        <w:autoSpaceDE/>
        <w:autoSpaceDN/>
      </w:pPr>
      <w:r>
        <w:t>•</w:t>
      </w:r>
      <w:r>
        <w:tab/>
        <w:t>Expert knowledge of various IP protocols and their behavior</w:t>
      </w:r>
      <w:r w:rsidR="005A0290">
        <w:t>;</w:t>
      </w:r>
    </w:p>
    <w:p w14:paraId="70D26DE4" w14:textId="6B2AACCE" w:rsidR="0035642F" w:rsidRDefault="0035642F" w:rsidP="0035642F">
      <w:pPr>
        <w:autoSpaceDE/>
        <w:autoSpaceDN/>
      </w:pPr>
      <w:r>
        <w:t>•</w:t>
      </w:r>
      <w:r>
        <w:tab/>
        <w:t>Expert knowledge of the OSI model and Transmission Control Protocol /Internet Protocol (TCP/IP) stack</w:t>
      </w:r>
      <w:r w:rsidR="005A0290">
        <w:t>s;</w:t>
      </w:r>
    </w:p>
    <w:p w14:paraId="53CEB006" w14:textId="5F345DA9" w:rsidR="0035642F" w:rsidRDefault="0035642F" w:rsidP="0035642F">
      <w:pPr>
        <w:autoSpaceDE/>
        <w:autoSpaceDN/>
      </w:pPr>
      <w:r>
        <w:t>•</w:t>
      </w:r>
      <w:r>
        <w:tab/>
        <w:t>Expert knowledge of network routing and switching methodologies</w:t>
      </w:r>
      <w:r w:rsidR="005A0290">
        <w:t>;</w:t>
      </w:r>
    </w:p>
    <w:p w14:paraId="3B43BB1C" w14:textId="76F9FBC6" w:rsidR="0035642F" w:rsidRDefault="0035642F" w:rsidP="0035642F">
      <w:pPr>
        <w:autoSpaceDE/>
        <w:autoSpaceDN/>
      </w:pPr>
      <w:r>
        <w:t>•</w:t>
      </w:r>
      <w:r>
        <w:tab/>
        <w:t>Functional working knowledge of internet content filtering</w:t>
      </w:r>
      <w:r w:rsidR="005A0290">
        <w:t>;</w:t>
      </w:r>
    </w:p>
    <w:p w14:paraId="306DEE59" w14:textId="6F3CE3E5" w:rsidR="0035642F" w:rsidRDefault="0035642F" w:rsidP="0035642F">
      <w:pPr>
        <w:autoSpaceDE/>
        <w:autoSpaceDN/>
      </w:pPr>
      <w:r>
        <w:lastRenderedPageBreak/>
        <w:t>•</w:t>
      </w:r>
      <w:r>
        <w:tab/>
        <w:t>Functional working knowledge of wireless communications</w:t>
      </w:r>
      <w:r w:rsidR="005A0290">
        <w:t>;</w:t>
      </w:r>
    </w:p>
    <w:p w14:paraId="045DA99F" w14:textId="0DFFC9E5" w:rsidR="0035642F" w:rsidRDefault="0035642F" w:rsidP="0035642F">
      <w:r>
        <w:t>•</w:t>
      </w:r>
      <w:r>
        <w:tab/>
        <w:t xml:space="preserve">Functional knowledge of </w:t>
      </w:r>
      <w:proofErr w:type="gramStart"/>
      <w:r>
        <w:t>various  analysis</w:t>
      </w:r>
      <w:proofErr w:type="gramEnd"/>
      <w:r>
        <w:t xml:space="preserve"> and system scanning tools</w:t>
      </w:r>
      <w:r w:rsidR="005A0290">
        <w:t>.</w:t>
      </w:r>
    </w:p>
    <w:p w14:paraId="1840F1B6" w14:textId="77777777" w:rsidR="00A47D24" w:rsidRDefault="00A47D24" w:rsidP="00A47D24"/>
    <w:p w14:paraId="0E858865" w14:textId="77777777" w:rsidR="00A47D24" w:rsidRDefault="00A47D24" w:rsidP="00A47D24">
      <w:pPr>
        <w:rPr>
          <w:b/>
          <w:u w:val="single"/>
        </w:rPr>
      </w:pPr>
      <w:r w:rsidRPr="00A47D24">
        <w:rPr>
          <w:b/>
          <w:u w:val="single"/>
        </w:rPr>
        <w:t>Experience Levels</w:t>
      </w:r>
    </w:p>
    <w:p w14:paraId="28F119DA" w14:textId="77777777" w:rsidR="005A0290" w:rsidRPr="00A47D24" w:rsidRDefault="005A0290" w:rsidP="00A47D24">
      <w:pPr>
        <w:rPr>
          <w:b/>
          <w:u w:val="single"/>
        </w:rPr>
      </w:pPr>
    </w:p>
    <w:p w14:paraId="33CE43CA" w14:textId="7364F826" w:rsidR="00A47D24" w:rsidRDefault="005A0290" w:rsidP="00A47D24">
      <w:r>
        <w:t>Expert level: master’s degree in computer s</w:t>
      </w:r>
      <w:r w:rsidR="000D2F75">
        <w:t>cience, e</w:t>
      </w:r>
      <w:r w:rsidR="00A47D24">
        <w:t xml:space="preserve">ngineering or a related technical discipline, 8+ years of related technical experience. </w:t>
      </w:r>
    </w:p>
    <w:p w14:paraId="0B0B5F99" w14:textId="77777777" w:rsidR="00A47D24" w:rsidRDefault="00A47D24" w:rsidP="00A47D24"/>
    <w:p w14:paraId="4E5F216F" w14:textId="75D2D89F" w:rsidR="00A47D24" w:rsidRDefault="000D2F75" w:rsidP="00A47D24">
      <w:r>
        <w:t>Intermediate level: bachelor’s degree in computer science, e</w:t>
      </w:r>
      <w:r w:rsidR="00A47D24">
        <w:t xml:space="preserve">ngineering or a related technical discipline, 5+ years of related technical experience. </w:t>
      </w:r>
    </w:p>
    <w:p w14:paraId="329289A6" w14:textId="77777777" w:rsidR="00A47D24" w:rsidRDefault="00A47D24" w:rsidP="00A47D24"/>
    <w:p w14:paraId="3AB7757B" w14:textId="3A569569" w:rsidR="00A47D24" w:rsidRDefault="000D2F75" w:rsidP="00A47D24">
      <w:r>
        <w:t>Junior level: associates d</w:t>
      </w:r>
      <w:r w:rsidR="00A47D24">
        <w:t xml:space="preserve">egree in </w:t>
      </w:r>
      <w:r>
        <w:t>c</w:t>
      </w:r>
      <w:r w:rsidR="00A47D24">
        <w:t xml:space="preserve">omputer </w:t>
      </w:r>
      <w:r>
        <w:t>science, e</w:t>
      </w:r>
      <w:r w:rsidR="00A47D24">
        <w:t>ngineering or a related technical discipline, 2+ years of related technical experience</w:t>
      </w:r>
      <w:r>
        <w:t>.</w:t>
      </w:r>
    </w:p>
    <w:p w14:paraId="2B22B0CC" w14:textId="0707850E" w:rsidR="00A47D24" w:rsidRDefault="00D16495" w:rsidP="00A47D24">
      <w:pPr>
        <w:pStyle w:val="Heading2"/>
      </w:pPr>
      <w:r w:rsidRPr="00270182">
        <w:t>1.</w:t>
      </w:r>
      <w:r w:rsidR="00285DD5">
        <w:t>8</w:t>
      </w:r>
      <w:r w:rsidRPr="00270182">
        <w:tab/>
      </w:r>
      <w:r w:rsidR="00F834A0" w:rsidRPr="00270182">
        <w:t>Disclosure of Information</w:t>
      </w:r>
    </w:p>
    <w:p w14:paraId="6CE55607" w14:textId="7B87C07A" w:rsidR="00D16495" w:rsidRPr="004A5E9A" w:rsidRDefault="00F834A0" w:rsidP="00AA1D8D">
      <w:pPr>
        <w:rPr>
          <w:bCs/>
        </w:rPr>
      </w:pPr>
      <w:r w:rsidRPr="00270182">
        <w:t xml:space="preserve">Contractor employees shall not discuss nor disclose any information to which they are exposed during the execution of </w:t>
      </w:r>
      <w:r w:rsidR="004A5E9A">
        <w:t>this contract</w:t>
      </w:r>
      <w:r w:rsidR="000D2F75">
        <w:t xml:space="preserve"> </w:t>
      </w:r>
      <w:r w:rsidRPr="00270182">
        <w:t xml:space="preserve">to parties other than the originator of the information, authorized </w:t>
      </w:r>
      <w:r w:rsidR="004A5E9A">
        <w:t>WMATA</w:t>
      </w:r>
      <w:r w:rsidRPr="00270182">
        <w:t xml:space="preserve"> investigative personnel, or </w:t>
      </w:r>
      <w:r w:rsidR="00847F57" w:rsidRPr="00270182">
        <w:t>COR</w:t>
      </w:r>
      <w:r w:rsidRPr="00270182">
        <w:t xml:space="preserve"> personnel.  Improper disclosure of sensitive information</w:t>
      </w:r>
      <w:r w:rsidR="000D2F75">
        <w:t xml:space="preserve"> may be grounds for removal of C</w:t>
      </w:r>
      <w:r w:rsidRPr="00270182">
        <w:t xml:space="preserve">ontractor personnel.  </w:t>
      </w:r>
      <w:r w:rsidR="000D2F75">
        <w:t>The C</w:t>
      </w:r>
      <w:r w:rsidR="009B7188" w:rsidRPr="00270182">
        <w:t xml:space="preserve">ontractor shall provide the </w:t>
      </w:r>
      <w:r w:rsidR="004A5E9A">
        <w:t>COTR</w:t>
      </w:r>
      <w:r w:rsidR="00E61435" w:rsidRPr="00270182">
        <w:t xml:space="preserve"> and </w:t>
      </w:r>
      <w:r w:rsidR="009B7188" w:rsidRPr="00270182">
        <w:t>COR</w:t>
      </w:r>
      <w:r w:rsidR="000D2F75">
        <w:t>,</w:t>
      </w:r>
      <w:r w:rsidR="009B7188" w:rsidRPr="00270182">
        <w:rPr>
          <w:caps/>
        </w:rPr>
        <w:t xml:space="preserve"> </w:t>
      </w:r>
      <w:r w:rsidR="009B7188" w:rsidRPr="00270182">
        <w:t xml:space="preserve">a signed non-disclosure agreement </w:t>
      </w:r>
      <w:r w:rsidR="002D539B" w:rsidRPr="00270182">
        <w:t xml:space="preserve">(NDA) </w:t>
      </w:r>
      <w:r w:rsidR="000D2F75">
        <w:t>for each individual C</w:t>
      </w:r>
      <w:r w:rsidR="009B7188" w:rsidRPr="00270182">
        <w:t>ontractor employee before the employee begins performance.</w:t>
      </w:r>
    </w:p>
    <w:p w14:paraId="3522352B" w14:textId="77777777" w:rsidR="00FE1E58" w:rsidRPr="00270182" w:rsidRDefault="00FE1E58" w:rsidP="00AA1D8D">
      <w:pPr>
        <w:rPr>
          <w:bCs/>
          <w:kern w:val="24"/>
          <w:u w:val="single"/>
        </w:rPr>
      </w:pPr>
    </w:p>
    <w:p w14:paraId="7C5E7860" w14:textId="738CFBF6" w:rsidR="00A47D24" w:rsidRDefault="00D16495" w:rsidP="00A47D24">
      <w:pPr>
        <w:pStyle w:val="Heading2"/>
      </w:pPr>
      <w:r w:rsidRPr="00270182">
        <w:t>1.</w:t>
      </w:r>
      <w:r w:rsidR="00285DD5">
        <w:t>9</w:t>
      </w:r>
      <w:r w:rsidRPr="00270182">
        <w:tab/>
      </w:r>
      <w:r w:rsidR="009B7188" w:rsidRPr="00270182">
        <w:t>Training</w:t>
      </w:r>
    </w:p>
    <w:p w14:paraId="4F3CFF33" w14:textId="0D4513BB" w:rsidR="00E012C2" w:rsidRDefault="00E64032" w:rsidP="00AA1D8D">
      <w:pPr>
        <w:rPr>
          <w:bCs/>
          <w:kern w:val="24"/>
        </w:rPr>
      </w:pPr>
      <w:r w:rsidRPr="005D2DD9">
        <w:t>The Contractor shall provide qualified</w:t>
      </w:r>
      <w:r w:rsidR="009B7188" w:rsidRPr="005D2DD9">
        <w:t xml:space="preserve"> personnel who are capable </w:t>
      </w:r>
      <w:proofErr w:type="gramStart"/>
      <w:r w:rsidR="009B7188" w:rsidRPr="005D2DD9">
        <w:t xml:space="preserve">of  </w:t>
      </w:r>
      <w:r w:rsidR="002E5346">
        <w:t>performing</w:t>
      </w:r>
      <w:proofErr w:type="gramEnd"/>
      <w:r w:rsidR="002E5346">
        <w:t xml:space="preserve"> </w:t>
      </w:r>
      <w:r w:rsidR="009B7188" w:rsidRPr="005D2DD9">
        <w:t xml:space="preserve">their duties </w:t>
      </w:r>
      <w:r w:rsidR="002E5346">
        <w:t xml:space="preserve">identified in each of the labor category classifications </w:t>
      </w:r>
      <w:r w:rsidR="009B7188" w:rsidRPr="005D2DD9">
        <w:t xml:space="preserve">.  Training for contractor personnel will be at the contractor’s expense.  All training requirements must be coordinated with the </w:t>
      </w:r>
      <w:r w:rsidR="004A5E9A">
        <w:t>COTR</w:t>
      </w:r>
      <w:r w:rsidR="009B7188" w:rsidRPr="005D2DD9">
        <w:t xml:space="preserve">.  Training labor and travel expenses shall be coordinated and approved in advance by the </w:t>
      </w:r>
      <w:r w:rsidR="004A5E9A">
        <w:t>COTR</w:t>
      </w:r>
      <w:r w:rsidR="009B7188" w:rsidRPr="005D2DD9">
        <w:t xml:space="preserve"> and COR,</w:t>
      </w:r>
      <w:r w:rsidR="000D2F75">
        <w:t xml:space="preserve"> </w:t>
      </w:r>
      <w:r w:rsidR="009B7188" w:rsidRPr="005D2DD9">
        <w:t xml:space="preserve">approval will be at the </w:t>
      </w:r>
      <w:r w:rsidR="004A5E9A">
        <w:t>WMATA’s</w:t>
      </w:r>
      <w:r w:rsidR="009B7188" w:rsidRPr="005D2DD9">
        <w:t xml:space="preserve"> discretion</w:t>
      </w:r>
      <w:r w:rsidR="009B7188" w:rsidRPr="005D2DD9">
        <w:rPr>
          <w:bCs/>
          <w:kern w:val="24"/>
        </w:rPr>
        <w:t>.</w:t>
      </w:r>
    </w:p>
    <w:p w14:paraId="721718F9" w14:textId="77777777" w:rsidR="00D93AFE" w:rsidRDefault="00D93AFE">
      <w:pPr>
        <w:autoSpaceDE/>
        <w:autoSpaceDN/>
      </w:pPr>
    </w:p>
    <w:p w14:paraId="7B25F34D" w14:textId="77777777" w:rsidR="00A47D24" w:rsidRPr="00500ABF" w:rsidRDefault="00A47D24">
      <w:pPr>
        <w:autoSpaceDE/>
        <w:autoSpaceDN/>
        <w:rPr>
          <w:bCs/>
          <w:kern w:val="24"/>
        </w:rPr>
      </w:pPr>
    </w:p>
    <w:p w14:paraId="79F3D212" w14:textId="77777777" w:rsidR="00B805C9" w:rsidRDefault="00500ABF" w:rsidP="00A47D24">
      <w:pPr>
        <w:pStyle w:val="Heading1"/>
        <w:jc w:val="left"/>
        <w:rPr>
          <w:sz w:val="28"/>
          <w:szCs w:val="28"/>
        </w:rPr>
      </w:pPr>
      <w:r>
        <w:rPr>
          <w:sz w:val="28"/>
          <w:szCs w:val="28"/>
        </w:rPr>
        <w:t>PART 2</w:t>
      </w:r>
      <w:r w:rsidR="00A47D24" w:rsidRPr="00A47D24">
        <w:rPr>
          <w:sz w:val="28"/>
          <w:szCs w:val="28"/>
        </w:rPr>
        <w:t xml:space="preserve">: </w:t>
      </w:r>
      <w:r w:rsidR="00FB1AB6" w:rsidRPr="00A47D24">
        <w:rPr>
          <w:sz w:val="28"/>
          <w:szCs w:val="28"/>
        </w:rPr>
        <w:t>WMATA</w:t>
      </w:r>
      <w:r w:rsidR="003F4CF6" w:rsidRPr="00A47D24">
        <w:rPr>
          <w:sz w:val="28"/>
          <w:szCs w:val="28"/>
        </w:rPr>
        <w:t xml:space="preserve"> FURNISHED </w:t>
      </w:r>
      <w:r w:rsidR="00357779" w:rsidRPr="00A47D24">
        <w:rPr>
          <w:sz w:val="28"/>
          <w:szCs w:val="28"/>
        </w:rPr>
        <w:t>ITEMS</w:t>
      </w:r>
      <w:r>
        <w:rPr>
          <w:sz w:val="28"/>
          <w:szCs w:val="28"/>
        </w:rPr>
        <w:t xml:space="preserve"> AND SERVICES</w:t>
      </w:r>
    </w:p>
    <w:p w14:paraId="2E12A1AF" w14:textId="77777777" w:rsidR="000D2F75" w:rsidRPr="000D2F75" w:rsidRDefault="000D2F75" w:rsidP="000D2F75"/>
    <w:p w14:paraId="19CEFB8C" w14:textId="38C68119" w:rsidR="003F4CF6" w:rsidRPr="00270182" w:rsidRDefault="00500ABF" w:rsidP="00AA1D8D">
      <w:r>
        <w:t>2</w:t>
      </w:r>
      <w:r w:rsidR="003F4CF6" w:rsidRPr="00270182">
        <w:t>.1</w:t>
      </w:r>
      <w:r w:rsidR="003F4CF6" w:rsidRPr="00270182">
        <w:tab/>
        <w:t xml:space="preserve">Facilities, Supplies and </w:t>
      </w:r>
      <w:r w:rsidR="0035340B">
        <w:t>Service</w:t>
      </w:r>
      <w:r w:rsidR="000D2F75">
        <w:t>s-</w:t>
      </w:r>
      <w:r w:rsidR="0035340B">
        <w:t xml:space="preserve"> WMATA</w:t>
      </w:r>
      <w:r w:rsidR="003F4CF6" w:rsidRPr="00270182">
        <w:t xml:space="preserve"> will supply office space, office supplies, computer equipment</w:t>
      </w:r>
      <w:r w:rsidR="004F0C18">
        <w:t xml:space="preserve"> and </w:t>
      </w:r>
      <w:r w:rsidR="003F4CF6" w:rsidRPr="00270182">
        <w:t>telephone</w:t>
      </w:r>
      <w:r w:rsidR="000D2F75">
        <w:t>s when the C</w:t>
      </w:r>
      <w:r w:rsidR="003F4CF6" w:rsidRPr="00270182">
        <w:t xml:space="preserve">ontractor is working on-site to the extent permitted by </w:t>
      </w:r>
      <w:r w:rsidR="004A5E9A">
        <w:t>WMATA</w:t>
      </w:r>
      <w:r w:rsidR="000D2F75">
        <w:rPr>
          <w:bCs/>
        </w:rPr>
        <w:t xml:space="preserve"> and C</w:t>
      </w:r>
      <w:r w:rsidR="003F4CF6" w:rsidRPr="00270182">
        <w:rPr>
          <w:bCs/>
        </w:rPr>
        <w:t>ontractor</w:t>
      </w:r>
      <w:r w:rsidR="00F834A0" w:rsidRPr="00270182">
        <w:rPr>
          <w:bCs/>
        </w:rPr>
        <w:t xml:space="preserve">. </w:t>
      </w:r>
    </w:p>
    <w:p w14:paraId="3494D8D7" w14:textId="77777777" w:rsidR="003F4CF6" w:rsidRPr="00270182" w:rsidRDefault="003F4CF6" w:rsidP="00AA1D8D">
      <w:pPr>
        <w:rPr>
          <w:bCs/>
        </w:rPr>
      </w:pPr>
    </w:p>
    <w:p w14:paraId="4D4F85AC" w14:textId="77777777" w:rsidR="00A47D24" w:rsidRDefault="00500ABF" w:rsidP="00A47D24">
      <w:pPr>
        <w:pStyle w:val="Heading2"/>
      </w:pPr>
      <w:r>
        <w:t>2</w:t>
      </w:r>
      <w:r w:rsidR="003F4CF6" w:rsidRPr="00270182">
        <w:t>.2</w:t>
      </w:r>
      <w:r w:rsidR="003F4CF6" w:rsidRPr="00270182">
        <w:tab/>
      </w:r>
      <w:r w:rsidR="00A47D24">
        <w:t>Information</w:t>
      </w:r>
    </w:p>
    <w:p w14:paraId="7EC801F4" w14:textId="47F32D0F" w:rsidR="00427FA4" w:rsidRPr="00270182" w:rsidRDefault="004A5E9A" w:rsidP="00AA1D8D">
      <w:r>
        <w:t>WMATA</w:t>
      </w:r>
      <w:r w:rsidR="009B7188" w:rsidRPr="00270182">
        <w:t xml:space="preserve"> will provide the Contractor</w:t>
      </w:r>
      <w:r w:rsidR="000D2F75">
        <w:t xml:space="preserve"> </w:t>
      </w:r>
      <w:proofErr w:type="spellStart"/>
      <w:r w:rsidR="000D2F75">
        <w:t>with</w:t>
      </w:r>
      <w:r w:rsidR="009B7188" w:rsidRPr="00270182">
        <w:t>copies</w:t>
      </w:r>
      <w:proofErr w:type="spellEnd"/>
      <w:r w:rsidR="009B7188" w:rsidRPr="00270182">
        <w:t xml:space="preserve"> of, or access to, all required directives, publications, and documents, as available. </w:t>
      </w:r>
      <w:r>
        <w:t>WMATA</w:t>
      </w:r>
      <w:r w:rsidR="009B7188" w:rsidRPr="00270182">
        <w:t xml:space="preserve"> will also provide </w:t>
      </w:r>
      <w:r w:rsidR="003737D3">
        <w:t>Contractor</w:t>
      </w:r>
      <w:r w:rsidR="004F0C18">
        <w:t xml:space="preserve"> </w:t>
      </w:r>
      <w:r w:rsidR="009B7188" w:rsidRPr="00270182">
        <w:t>necessary and reasonable access to</w:t>
      </w:r>
      <w:r w:rsidR="003737D3">
        <w:t xml:space="preserve"> </w:t>
      </w:r>
      <w:r w:rsidR="000D2F75">
        <w:t>their</w:t>
      </w:r>
      <w:r w:rsidR="009B7188" w:rsidRPr="00270182">
        <w:t xml:space="preserve"> personnel. </w:t>
      </w:r>
    </w:p>
    <w:p w14:paraId="59FFF21D" w14:textId="77777777" w:rsidR="003F4CF6" w:rsidRPr="00270182" w:rsidRDefault="003F4CF6" w:rsidP="00AA1D8D">
      <w:pPr>
        <w:rPr>
          <w:bCs/>
        </w:rPr>
      </w:pPr>
    </w:p>
    <w:p w14:paraId="4AF821C5" w14:textId="77777777" w:rsidR="00A47D24" w:rsidRDefault="00500ABF" w:rsidP="00A47D24">
      <w:pPr>
        <w:pStyle w:val="Heading2"/>
      </w:pPr>
      <w:r>
        <w:t>2</w:t>
      </w:r>
      <w:r w:rsidR="003F4CF6" w:rsidRPr="00270182">
        <w:t>.3</w:t>
      </w:r>
      <w:r w:rsidR="003F4CF6" w:rsidRPr="00270182">
        <w:tab/>
      </w:r>
      <w:r w:rsidR="00A47D24">
        <w:t>Materials</w:t>
      </w:r>
    </w:p>
    <w:p w14:paraId="2C34573D" w14:textId="235AA5C4" w:rsidR="003F4CF6" w:rsidRDefault="003F4CF6" w:rsidP="00AA1D8D">
      <w:r w:rsidRPr="00270182">
        <w:t xml:space="preserve">Materials shall be provided by the </w:t>
      </w:r>
      <w:r w:rsidR="000D2F75">
        <w:t>C</w:t>
      </w:r>
      <w:r w:rsidRPr="00270182">
        <w:t xml:space="preserve">ontractor when essential to the task performance.  </w:t>
      </w:r>
      <w:r w:rsidR="000D2F75">
        <w:t>All materials purchased by the C</w:t>
      </w:r>
      <w:r w:rsidRPr="00270182">
        <w:t>ontractor for the use or ownership of</w:t>
      </w:r>
      <w:r w:rsidR="008A63A7">
        <w:t xml:space="preserve"> </w:t>
      </w:r>
      <w:r w:rsidR="004A5E9A">
        <w:t>WMATA</w:t>
      </w:r>
      <w:r w:rsidR="008A63A7">
        <w:t xml:space="preserve"> </w:t>
      </w:r>
      <w:r w:rsidR="000D2F75">
        <w:t xml:space="preserve">will become property </w:t>
      </w:r>
      <w:proofErr w:type="gramStart"/>
      <w:r w:rsidR="000D2F75">
        <w:t xml:space="preserve">of </w:t>
      </w:r>
      <w:r w:rsidRPr="00270182">
        <w:t xml:space="preserve"> </w:t>
      </w:r>
      <w:r w:rsidR="004A5E9A">
        <w:t>WMATA</w:t>
      </w:r>
      <w:proofErr w:type="gramEnd"/>
      <w:r w:rsidR="000D2F75">
        <w:t>.  The C</w:t>
      </w:r>
      <w:r w:rsidRPr="00270182">
        <w:t>ontractor sha</w:t>
      </w:r>
      <w:r w:rsidR="000D2F75">
        <w:t xml:space="preserve">ll document the transfer of </w:t>
      </w:r>
      <w:r w:rsidRPr="00270182">
        <w:t>materials in the monthly progress report</w:t>
      </w:r>
      <w:r w:rsidR="003B5E23" w:rsidRPr="00270182">
        <w:t xml:space="preserve"> and appropriate </w:t>
      </w:r>
      <w:r w:rsidR="004A5E9A">
        <w:t>WMATA</w:t>
      </w:r>
      <w:r w:rsidR="003B5E23" w:rsidRPr="00270182">
        <w:t xml:space="preserve"> documentation</w:t>
      </w:r>
      <w:r w:rsidRPr="00270182">
        <w:t>.</w:t>
      </w:r>
    </w:p>
    <w:p w14:paraId="6F037C60" w14:textId="77777777" w:rsidR="00203D55" w:rsidRPr="004E37AF" w:rsidRDefault="00203D55" w:rsidP="00AA1D8D"/>
    <w:p w14:paraId="73C75812" w14:textId="77777777" w:rsidR="005241C0" w:rsidRDefault="005241C0" w:rsidP="00AA1D8D"/>
    <w:p w14:paraId="418AABA4" w14:textId="77777777" w:rsidR="003F4CF6" w:rsidRPr="00A47D24" w:rsidRDefault="00500ABF" w:rsidP="00A47D24">
      <w:pPr>
        <w:pStyle w:val="Heading1"/>
        <w:jc w:val="left"/>
        <w:rPr>
          <w:sz w:val="28"/>
          <w:szCs w:val="28"/>
        </w:rPr>
      </w:pPr>
      <w:r>
        <w:rPr>
          <w:sz w:val="28"/>
          <w:szCs w:val="28"/>
        </w:rPr>
        <w:t>PART 3</w:t>
      </w:r>
      <w:r w:rsidR="00A47D24" w:rsidRPr="00A47D24">
        <w:rPr>
          <w:sz w:val="28"/>
          <w:szCs w:val="28"/>
        </w:rPr>
        <w:t xml:space="preserve">: </w:t>
      </w:r>
      <w:r w:rsidR="003F4CF6" w:rsidRPr="00A47D24">
        <w:rPr>
          <w:sz w:val="28"/>
          <w:szCs w:val="28"/>
        </w:rPr>
        <w:t>CONTRACTOR FURNISHED ITEMS AND SERVICES</w:t>
      </w:r>
    </w:p>
    <w:p w14:paraId="7FE78B37" w14:textId="77777777" w:rsidR="003F4CF6" w:rsidRPr="00270182" w:rsidRDefault="003F4CF6" w:rsidP="00AA1D8D"/>
    <w:p w14:paraId="70D4B89C" w14:textId="77777777" w:rsidR="00A47D24" w:rsidRDefault="00500ABF" w:rsidP="003D43D2">
      <w:pPr>
        <w:pStyle w:val="Heading2"/>
      </w:pPr>
      <w:r>
        <w:t>3</w:t>
      </w:r>
      <w:r w:rsidR="00A47D24">
        <w:t>.1</w:t>
      </w:r>
      <w:r w:rsidR="009C703E">
        <w:tab/>
      </w:r>
      <w:r w:rsidR="00A47D24">
        <w:t>Security</w:t>
      </w:r>
    </w:p>
    <w:p w14:paraId="2BBB2DC9" w14:textId="2C82B9FF" w:rsidR="00A47D24" w:rsidRDefault="003F4CF6" w:rsidP="009C703E">
      <w:r w:rsidRPr="00270182">
        <w:t xml:space="preserve">Contractor personnel </w:t>
      </w:r>
      <w:r w:rsidR="00870830" w:rsidRPr="00270182">
        <w:t>shall</w:t>
      </w:r>
      <w:r w:rsidRPr="00270182">
        <w:t xml:space="preserve"> be required to have access to</w:t>
      </w:r>
      <w:r w:rsidR="00B805C9" w:rsidRPr="00270182">
        <w:t xml:space="preserve"> </w:t>
      </w:r>
      <w:r w:rsidR="004B617F">
        <w:t>sensitive material</w:t>
      </w:r>
      <w:r w:rsidRPr="00270182">
        <w:t xml:space="preserve">.  </w:t>
      </w:r>
      <w:proofErr w:type="gramStart"/>
      <w:r w:rsidR="001A2D21" w:rsidRPr="00270182">
        <w:t>I</w:t>
      </w:r>
      <w:r w:rsidR="00546F8E">
        <w:t>nformation or data that the C</w:t>
      </w:r>
      <w:r w:rsidRPr="00270182">
        <w:t>ontractor accesses</w:t>
      </w:r>
      <w:r w:rsidR="000B44A9" w:rsidRPr="00270182">
        <w:t xml:space="preserve"> shall be handled </w:t>
      </w:r>
      <w:r w:rsidR="00546F8E">
        <w:t>at an</w:t>
      </w:r>
      <w:r w:rsidR="00A537C9" w:rsidRPr="00270182">
        <w:t xml:space="preserve"> ap</w:t>
      </w:r>
      <w:r w:rsidR="004B617F">
        <w:t>propriate classification level.</w:t>
      </w:r>
      <w:proofErr w:type="gramEnd"/>
      <w:r w:rsidR="004B617F">
        <w:t xml:space="preserve"> Contractor </w:t>
      </w:r>
      <w:r w:rsidR="0035340B">
        <w:t>personnel</w:t>
      </w:r>
      <w:r w:rsidR="004B617F">
        <w:t xml:space="preserve"> shall abide by all published WMATA </w:t>
      </w:r>
      <w:r w:rsidR="00CE7F85">
        <w:t>policies</w:t>
      </w:r>
      <w:r w:rsidR="004B617F">
        <w:t xml:space="preserve"> and instructions.</w:t>
      </w:r>
    </w:p>
    <w:p w14:paraId="2A5F2C0F" w14:textId="77777777" w:rsidR="006C182D" w:rsidRDefault="006C182D" w:rsidP="00AA1D8D">
      <w:pPr>
        <w:rPr>
          <w:bCs/>
        </w:rPr>
      </w:pPr>
    </w:p>
    <w:p w14:paraId="202A0F85" w14:textId="156AC2AC" w:rsidR="00A47D24" w:rsidRDefault="00500ABF" w:rsidP="003D43D2">
      <w:pPr>
        <w:pStyle w:val="Heading2"/>
      </w:pPr>
      <w:r>
        <w:lastRenderedPageBreak/>
        <w:t>3</w:t>
      </w:r>
      <w:r w:rsidR="00285DD5">
        <w:t>.2</w:t>
      </w:r>
      <w:r w:rsidR="00A47D24">
        <w:tab/>
        <w:t>Identification Badges</w:t>
      </w:r>
    </w:p>
    <w:p w14:paraId="08A23384" w14:textId="09A52736" w:rsidR="000B71A8" w:rsidRPr="00A47D24" w:rsidRDefault="000B71A8" w:rsidP="00AA1D8D">
      <w:pPr>
        <w:rPr>
          <w:bCs/>
        </w:rPr>
      </w:pPr>
      <w:r w:rsidRPr="00270182">
        <w:t xml:space="preserve">Contractor identification badges shall be issued by </w:t>
      </w:r>
      <w:r w:rsidR="004B617F">
        <w:t>WMATA</w:t>
      </w:r>
      <w:r w:rsidR="00546F8E">
        <w:t xml:space="preserve"> to on-site C</w:t>
      </w:r>
      <w:r w:rsidRPr="00270182">
        <w:t xml:space="preserve">ontractor personnel and shall be visible at all times while personnel are at the </w:t>
      </w:r>
      <w:r w:rsidR="00FB1AB6">
        <w:t>WMATA work</w:t>
      </w:r>
      <w:r w:rsidR="00546F8E">
        <w:t xml:space="preserve"> site. The C</w:t>
      </w:r>
      <w:r w:rsidRPr="00270182">
        <w:t>ontractor shall furnish all requested information required to facilitate issuance of identificat</w:t>
      </w:r>
      <w:r w:rsidR="008A63A7">
        <w:t xml:space="preserve">ion badges and shall conform </w:t>
      </w:r>
      <w:r w:rsidRPr="00270182">
        <w:t>concerning the use</w:t>
      </w:r>
      <w:r w:rsidR="00546F8E">
        <w:t xml:space="preserve"> and possession of badges. The C</w:t>
      </w:r>
      <w:r w:rsidRPr="00270182">
        <w:t>ontractor is responsible for ensuring that all ident</w:t>
      </w:r>
      <w:r w:rsidR="00546F8E">
        <w:t>ification badges issued to its</w:t>
      </w:r>
      <w:r w:rsidRPr="00270182">
        <w:t xml:space="preserve"> employees are returned to the Security Department at the </w:t>
      </w:r>
      <w:r w:rsidR="00546F8E">
        <w:t>W</w:t>
      </w:r>
      <w:r w:rsidR="004B617F">
        <w:t>M</w:t>
      </w:r>
      <w:r w:rsidR="00546F8E">
        <w:t>A</w:t>
      </w:r>
      <w:r w:rsidR="004B617F">
        <w:t>TA</w:t>
      </w:r>
      <w:r w:rsidR="008A63A7">
        <w:t xml:space="preserve"> </w:t>
      </w:r>
      <w:r w:rsidRPr="00270182">
        <w:t xml:space="preserve">site in </w:t>
      </w:r>
      <w:r w:rsidRPr="008A63A7">
        <w:t xml:space="preserve">accordance </w:t>
      </w:r>
      <w:r w:rsidR="003737D3">
        <w:t xml:space="preserve">with </w:t>
      </w:r>
      <w:r w:rsidR="008A63A7" w:rsidRPr="008A63A7">
        <w:t>WMATA Policy</w:t>
      </w:r>
      <w:r w:rsidRPr="00270182">
        <w:t xml:space="preserve"> following completion of the</w:t>
      </w:r>
      <w:r w:rsidRPr="00270182">
        <w:rPr>
          <w:color w:val="0000FF"/>
        </w:rPr>
        <w:t xml:space="preserve"> </w:t>
      </w:r>
      <w:r w:rsidRPr="00270182">
        <w:t xml:space="preserve">task order, relocation or termination of an employee, or upon request from the </w:t>
      </w:r>
      <w:r w:rsidR="00D14F64" w:rsidRPr="00270182">
        <w:t>CO</w:t>
      </w:r>
      <w:r w:rsidR="008A63A7">
        <w:t>T</w:t>
      </w:r>
      <w:r w:rsidR="00D14F64" w:rsidRPr="00270182">
        <w:t>R</w:t>
      </w:r>
      <w:r w:rsidRPr="00270182">
        <w:t>.</w:t>
      </w:r>
    </w:p>
    <w:p w14:paraId="519F0C65" w14:textId="77777777" w:rsidR="000B71A8" w:rsidRPr="00270182" w:rsidRDefault="000B71A8" w:rsidP="00AA1D8D"/>
    <w:p w14:paraId="5DAB566E" w14:textId="33104F5E" w:rsidR="009C703E" w:rsidRDefault="00500ABF" w:rsidP="003D43D2">
      <w:pPr>
        <w:pStyle w:val="Heading2"/>
      </w:pPr>
      <w:r>
        <w:t>3</w:t>
      </w:r>
      <w:r w:rsidR="00285DD5">
        <w:t>.3</w:t>
      </w:r>
      <w:r w:rsidR="0007097D" w:rsidRPr="00270182">
        <w:tab/>
      </w:r>
      <w:r w:rsidR="009C703E">
        <w:t xml:space="preserve"> Contractor Access</w:t>
      </w:r>
    </w:p>
    <w:p w14:paraId="111FAEB4" w14:textId="5A4F5DD0" w:rsidR="000B71A8" w:rsidRPr="00270182" w:rsidRDefault="004B617F" w:rsidP="00AA1D8D">
      <w:r>
        <w:t>WMATA</w:t>
      </w:r>
      <w:r w:rsidR="00546F8E">
        <w:t xml:space="preserve"> will provide the C</w:t>
      </w:r>
      <w:r w:rsidR="000B71A8" w:rsidRPr="00270182">
        <w:t xml:space="preserve">ontractor </w:t>
      </w:r>
      <w:r w:rsidR="00546F8E">
        <w:t xml:space="preserve">with </w:t>
      </w:r>
      <w:r w:rsidR="000B71A8" w:rsidRPr="00270182">
        <w:t xml:space="preserve">access to </w:t>
      </w:r>
      <w:r>
        <w:t>WMATA</w:t>
      </w:r>
      <w:r w:rsidR="000B71A8" w:rsidRPr="00270182">
        <w:t xml:space="preserve"> facilities, as required, for performance of </w:t>
      </w:r>
      <w:r w:rsidR="00546F8E">
        <w:t>tasks under this Contract.</w:t>
      </w:r>
    </w:p>
    <w:p w14:paraId="077DE2B8" w14:textId="77777777" w:rsidR="003F4CF6" w:rsidRPr="00270182" w:rsidRDefault="003F4CF6" w:rsidP="00AA1D8D"/>
    <w:p w14:paraId="036F7095" w14:textId="7BFE0B19" w:rsidR="009C703E" w:rsidRDefault="00500ABF" w:rsidP="003D43D2">
      <w:pPr>
        <w:pStyle w:val="Heading2"/>
      </w:pPr>
      <w:r>
        <w:t>3</w:t>
      </w:r>
      <w:r w:rsidR="00285DD5">
        <w:t>.4</w:t>
      </w:r>
      <w:r w:rsidR="003F4CF6" w:rsidRPr="00270182">
        <w:tab/>
        <w:t>Organizational Conflict o</w:t>
      </w:r>
      <w:r w:rsidR="00F67AE7" w:rsidRPr="00270182">
        <w:t>f</w:t>
      </w:r>
      <w:r w:rsidR="009C703E">
        <w:t xml:space="preserve"> Interest</w:t>
      </w:r>
    </w:p>
    <w:p w14:paraId="653EBF65" w14:textId="5420F51B" w:rsidR="00162341" w:rsidRPr="00500ABF" w:rsidRDefault="004B617F" w:rsidP="00AA1D8D">
      <w:pPr>
        <w:rPr>
          <w:rFonts w:eastAsia="SimSun"/>
        </w:rPr>
      </w:pPr>
      <w:r>
        <w:rPr>
          <w:rFonts w:eastAsia="SimSun"/>
        </w:rPr>
        <w:t>WMATA</w:t>
      </w:r>
      <w:r w:rsidR="00546F8E">
        <w:rPr>
          <w:rFonts w:eastAsia="SimSun"/>
        </w:rPr>
        <w:t xml:space="preserve"> requires that a C</w:t>
      </w:r>
      <w:r w:rsidR="003F4CF6" w:rsidRPr="00270182">
        <w:rPr>
          <w:rFonts w:eastAsia="SimSun"/>
        </w:rPr>
        <w:t xml:space="preserve">ontractor-provided </w:t>
      </w:r>
      <w:r w:rsidR="00F67AE7" w:rsidRPr="00270182">
        <w:rPr>
          <w:rFonts w:eastAsia="SimSun"/>
        </w:rPr>
        <w:t>Organizational Conflict of Interest (</w:t>
      </w:r>
      <w:r w:rsidR="003F4CF6" w:rsidRPr="00270182">
        <w:rPr>
          <w:rFonts w:eastAsia="SimSun"/>
        </w:rPr>
        <w:t>OCI</w:t>
      </w:r>
      <w:r w:rsidR="00F67AE7" w:rsidRPr="00270182">
        <w:rPr>
          <w:rFonts w:eastAsia="SimSun"/>
        </w:rPr>
        <w:t>)</w:t>
      </w:r>
      <w:r w:rsidR="003F4CF6" w:rsidRPr="00270182">
        <w:rPr>
          <w:rFonts w:eastAsia="SimSun"/>
        </w:rPr>
        <w:t xml:space="preserve"> mitigation plan be submitted at the time of </w:t>
      </w:r>
      <w:r w:rsidR="00546F8E">
        <w:rPr>
          <w:rFonts w:eastAsia="SimSun"/>
        </w:rPr>
        <w:t>its proposal.  All C</w:t>
      </w:r>
      <w:r w:rsidR="003F4CF6" w:rsidRPr="00270182">
        <w:rPr>
          <w:rFonts w:eastAsia="SimSun"/>
        </w:rPr>
        <w:t xml:space="preserve">ontractor </w:t>
      </w:r>
      <w:proofErr w:type="gramStart"/>
      <w:r w:rsidR="003F4CF6" w:rsidRPr="00270182">
        <w:rPr>
          <w:rFonts w:eastAsia="SimSun"/>
        </w:rPr>
        <w:t>p</w:t>
      </w:r>
      <w:r w:rsidR="00546F8E">
        <w:rPr>
          <w:rFonts w:eastAsia="SimSun"/>
        </w:rPr>
        <w:t xml:space="preserve">ersonnel </w:t>
      </w:r>
      <w:r w:rsidR="003F4CF6" w:rsidRPr="00270182">
        <w:rPr>
          <w:rFonts w:eastAsia="SimSun"/>
        </w:rPr>
        <w:t xml:space="preserve"> must</w:t>
      </w:r>
      <w:proofErr w:type="gramEnd"/>
      <w:r w:rsidR="003F4CF6" w:rsidRPr="00270182">
        <w:rPr>
          <w:rFonts w:eastAsia="SimSun"/>
        </w:rPr>
        <w:t xml:space="preserve"> receive company sponsored OCI training within</w:t>
      </w:r>
      <w:r w:rsidR="00D11D22" w:rsidRPr="00270182">
        <w:rPr>
          <w:rFonts w:eastAsia="SimSun"/>
        </w:rPr>
        <w:t xml:space="preserve"> fourteen</w:t>
      </w:r>
      <w:r w:rsidR="007D4168" w:rsidRPr="00270182">
        <w:rPr>
          <w:rFonts w:eastAsia="SimSun"/>
        </w:rPr>
        <w:t xml:space="preserve"> (</w:t>
      </w:r>
      <w:r w:rsidR="00D11D22" w:rsidRPr="00270182">
        <w:rPr>
          <w:rFonts w:eastAsia="SimSun"/>
        </w:rPr>
        <w:t>14</w:t>
      </w:r>
      <w:r w:rsidR="007D4168" w:rsidRPr="00270182">
        <w:rPr>
          <w:rFonts w:eastAsia="SimSun"/>
        </w:rPr>
        <w:t>)</w:t>
      </w:r>
      <w:r w:rsidR="003F4CF6" w:rsidRPr="00270182">
        <w:rPr>
          <w:rFonts w:eastAsia="SimSun"/>
        </w:rPr>
        <w:t xml:space="preserve"> </w:t>
      </w:r>
      <w:r w:rsidR="00D6655C" w:rsidRPr="00270182">
        <w:rPr>
          <w:rFonts w:eastAsia="SimSun"/>
        </w:rPr>
        <w:t xml:space="preserve">calendar </w:t>
      </w:r>
      <w:r w:rsidR="003F4CF6" w:rsidRPr="00270182">
        <w:rPr>
          <w:rFonts w:eastAsia="SimSun"/>
        </w:rPr>
        <w:t xml:space="preserve">days after contract award. </w:t>
      </w:r>
      <w:r w:rsidR="002D539B" w:rsidRPr="008E1488">
        <w:rPr>
          <w:rFonts w:eastAsia="SimSun"/>
        </w:rPr>
        <w:t>NDA requirements are stated in the “Disclosure of Information” section.</w:t>
      </w:r>
      <w:r w:rsidR="003F4CF6" w:rsidRPr="00500ABF">
        <w:rPr>
          <w:rFonts w:eastAsia="SimSun"/>
        </w:rPr>
        <w:t xml:space="preserve"> </w:t>
      </w:r>
    </w:p>
    <w:p w14:paraId="33417988" w14:textId="77777777" w:rsidR="00B805C9" w:rsidRPr="00500ABF" w:rsidRDefault="00B805C9" w:rsidP="00AA1D8D">
      <w:pPr>
        <w:rPr>
          <w:rFonts w:eastAsia="SimSun"/>
        </w:rPr>
      </w:pPr>
    </w:p>
    <w:p w14:paraId="71E02933" w14:textId="1CAD5B89" w:rsidR="009C703E" w:rsidRDefault="00500ABF" w:rsidP="003D43D2">
      <w:pPr>
        <w:pStyle w:val="Heading2"/>
        <w:rPr>
          <w:rFonts w:eastAsia="SimSun"/>
        </w:rPr>
      </w:pPr>
      <w:r>
        <w:rPr>
          <w:rFonts w:eastAsia="SimSun"/>
        </w:rPr>
        <w:t>3</w:t>
      </w:r>
      <w:r w:rsidR="00285DD5">
        <w:rPr>
          <w:rFonts w:eastAsia="SimSun"/>
        </w:rPr>
        <w:t>.5</w:t>
      </w:r>
      <w:r w:rsidR="009C703E">
        <w:rPr>
          <w:rFonts w:eastAsia="SimSun"/>
        </w:rPr>
        <w:tab/>
        <w:t>Telework Availability</w:t>
      </w:r>
    </w:p>
    <w:p w14:paraId="3F997EB7" w14:textId="77777777" w:rsidR="00162341" w:rsidRPr="00270182" w:rsidRDefault="009B7188" w:rsidP="00AA1D8D">
      <w:pPr>
        <w:rPr>
          <w:rFonts w:eastAsia="SimSun"/>
        </w:rPr>
      </w:pPr>
      <w:r w:rsidRPr="00270182">
        <w:rPr>
          <w:rFonts w:eastAsia="SimSun"/>
        </w:rPr>
        <w:t xml:space="preserve">Telework eligibility will be authorized on a case by case basis, by the </w:t>
      </w:r>
      <w:r w:rsidR="004B617F">
        <w:rPr>
          <w:rFonts w:eastAsia="SimSun"/>
        </w:rPr>
        <w:t>COTR</w:t>
      </w:r>
      <w:r w:rsidRPr="00270182">
        <w:rPr>
          <w:rFonts w:eastAsia="SimSun"/>
        </w:rPr>
        <w:t xml:space="preserve">. </w:t>
      </w:r>
    </w:p>
    <w:p w14:paraId="7E9F0F9D" w14:textId="77777777" w:rsidR="003F4CF6" w:rsidRPr="00270182" w:rsidRDefault="003F4CF6" w:rsidP="00AA1D8D">
      <w:pPr>
        <w:rPr>
          <w:rFonts w:eastAsia="SimSun"/>
        </w:rPr>
      </w:pPr>
    </w:p>
    <w:p w14:paraId="3726F1C5" w14:textId="66578171" w:rsidR="009C703E" w:rsidRDefault="00500ABF" w:rsidP="003D43D2">
      <w:pPr>
        <w:pStyle w:val="Heading2"/>
        <w:rPr>
          <w:rFonts w:eastAsia="SimSun"/>
        </w:rPr>
      </w:pPr>
      <w:r>
        <w:rPr>
          <w:rFonts w:eastAsia="SimSun"/>
        </w:rPr>
        <w:t>3</w:t>
      </w:r>
      <w:r w:rsidR="00967DBD" w:rsidRPr="00270182">
        <w:rPr>
          <w:rFonts w:eastAsia="SimSun"/>
        </w:rPr>
        <w:t>.</w:t>
      </w:r>
      <w:r w:rsidR="00285DD5">
        <w:rPr>
          <w:rFonts w:eastAsia="SimSun"/>
        </w:rPr>
        <w:t>6</w:t>
      </w:r>
      <w:r w:rsidR="00546F8E">
        <w:rPr>
          <w:rFonts w:eastAsia="SimSun"/>
        </w:rPr>
        <w:tab/>
        <w:t>Limitations</w:t>
      </w:r>
      <w:r w:rsidR="00967DBD" w:rsidRPr="00270182">
        <w:rPr>
          <w:rFonts w:eastAsia="SimSun"/>
        </w:rPr>
        <w:t xml:space="preserve"> </w:t>
      </w:r>
      <w:r w:rsidR="00546F8E">
        <w:rPr>
          <w:rFonts w:eastAsia="SimSun"/>
        </w:rPr>
        <w:t>on</w:t>
      </w:r>
      <w:r w:rsidR="009C703E">
        <w:rPr>
          <w:rFonts w:eastAsia="SimSun"/>
        </w:rPr>
        <w:t xml:space="preserve"> Contractor</w:t>
      </w:r>
      <w:r w:rsidR="00546F8E">
        <w:rPr>
          <w:rFonts w:eastAsia="SimSun"/>
        </w:rPr>
        <w:t>’</w:t>
      </w:r>
      <w:r w:rsidR="009C703E">
        <w:rPr>
          <w:rFonts w:eastAsia="SimSun"/>
        </w:rPr>
        <w:t>s Responsibilities</w:t>
      </w:r>
    </w:p>
    <w:p w14:paraId="6C15F698" w14:textId="622F8082" w:rsidR="009C703E" w:rsidRDefault="003F4CF6" w:rsidP="00AA1D8D">
      <w:pPr>
        <w:rPr>
          <w:rFonts w:eastAsia="SimSun"/>
        </w:rPr>
      </w:pPr>
      <w:r w:rsidRPr="00270182">
        <w:rPr>
          <w:rFonts w:eastAsia="SimSun"/>
        </w:rPr>
        <w:t xml:space="preserve">The </w:t>
      </w:r>
      <w:r w:rsidR="004B617F">
        <w:rPr>
          <w:rFonts w:eastAsia="SimSun"/>
        </w:rPr>
        <w:t>COTR</w:t>
      </w:r>
      <w:r w:rsidRPr="00270182">
        <w:rPr>
          <w:rFonts w:eastAsia="SimSun"/>
        </w:rPr>
        <w:t xml:space="preserve"> </w:t>
      </w:r>
      <w:r w:rsidR="00224BE4" w:rsidRPr="00270182">
        <w:rPr>
          <w:rFonts w:eastAsia="SimSun"/>
        </w:rPr>
        <w:t>will</w:t>
      </w:r>
      <w:r w:rsidRPr="00270182">
        <w:rPr>
          <w:rFonts w:eastAsia="SimSun"/>
        </w:rPr>
        <w:t xml:space="preserve"> exercise all signatory and decis</w:t>
      </w:r>
      <w:r w:rsidR="00546F8E">
        <w:rPr>
          <w:rFonts w:eastAsia="SimSun"/>
        </w:rPr>
        <w:t>ion making authority regarding</w:t>
      </w:r>
      <w:r w:rsidRPr="00270182">
        <w:rPr>
          <w:rFonts w:eastAsia="SimSun"/>
        </w:rPr>
        <w:t xml:space="preserve"> the assigned workload. The </w:t>
      </w:r>
      <w:r w:rsidR="007F692E" w:rsidRPr="00270182">
        <w:rPr>
          <w:rFonts w:eastAsia="SimSun"/>
        </w:rPr>
        <w:t>CO</w:t>
      </w:r>
      <w:r w:rsidR="004B617F">
        <w:rPr>
          <w:rFonts w:eastAsia="SimSun"/>
        </w:rPr>
        <w:t>TR</w:t>
      </w:r>
      <w:r w:rsidR="00224BE4" w:rsidRPr="00270182">
        <w:rPr>
          <w:rFonts w:eastAsia="SimSun"/>
        </w:rPr>
        <w:t xml:space="preserve"> </w:t>
      </w:r>
      <w:r w:rsidRPr="00270182">
        <w:rPr>
          <w:rFonts w:eastAsia="SimSun"/>
        </w:rPr>
        <w:t xml:space="preserve">shall monitor all work in progress to ensure correctness and completeness. Contractor personnel </w:t>
      </w:r>
      <w:r w:rsidR="00224BE4" w:rsidRPr="00270182">
        <w:rPr>
          <w:rFonts w:eastAsia="SimSun"/>
        </w:rPr>
        <w:t>will</w:t>
      </w:r>
      <w:r w:rsidRPr="00270182">
        <w:rPr>
          <w:rFonts w:eastAsia="SimSun"/>
        </w:rPr>
        <w:t xml:space="preserve"> be provided </w:t>
      </w:r>
      <w:r w:rsidR="00546F8E">
        <w:rPr>
          <w:rFonts w:eastAsia="SimSun"/>
        </w:rPr>
        <w:t>with C</w:t>
      </w:r>
      <w:r w:rsidRPr="00270182">
        <w:rPr>
          <w:rFonts w:eastAsia="SimSun"/>
        </w:rPr>
        <w:t>ontractor su</w:t>
      </w:r>
      <w:r w:rsidR="00546F8E">
        <w:rPr>
          <w:rFonts w:eastAsia="SimSun"/>
        </w:rPr>
        <w:t>pport guidelines explaining</w:t>
      </w:r>
      <w:r w:rsidRPr="00270182">
        <w:rPr>
          <w:rFonts w:eastAsia="SimSun"/>
        </w:rPr>
        <w:t xml:space="preserve"> prohibitions on personal services contracting and </w:t>
      </w:r>
      <w:proofErr w:type="spellStart"/>
      <w:r w:rsidR="00546F8E">
        <w:rPr>
          <w:rFonts w:eastAsia="SimSun"/>
        </w:rPr>
        <w:t>inherently</w:t>
      </w:r>
      <w:r w:rsidR="004B617F">
        <w:rPr>
          <w:rFonts w:eastAsia="SimSun"/>
        </w:rPr>
        <w:t>WMATA</w:t>
      </w:r>
      <w:proofErr w:type="spellEnd"/>
      <w:r w:rsidR="009C703E">
        <w:rPr>
          <w:rFonts w:eastAsia="SimSun"/>
        </w:rPr>
        <w:t xml:space="preserve"> functions.</w:t>
      </w:r>
    </w:p>
    <w:p w14:paraId="21A211DE" w14:textId="77777777" w:rsidR="009C703E" w:rsidRDefault="009C703E" w:rsidP="00AA1D8D">
      <w:pPr>
        <w:rPr>
          <w:rFonts w:eastAsia="SimSun"/>
        </w:rPr>
      </w:pPr>
    </w:p>
    <w:p w14:paraId="619433CF" w14:textId="77777777" w:rsidR="009C703E" w:rsidRDefault="009C703E" w:rsidP="00AA1D8D">
      <w:pPr>
        <w:rPr>
          <w:rFonts w:eastAsia="SimSun"/>
        </w:rPr>
      </w:pPr>
      <w:r>
        <w:rPr>
          <w:rFonts w:eastAsia="SimSun"/>
        </w:rPr>
        <w:t>The</w:t>
      </w:r>
      <w:r w:rsidR="003F4CF6" w:rsidRPr="00270182">
        <w:rPr>
          <w:rFonts w:eastAsia="SimSun"/>
        </w:rPr>
        <w:t xml:space="preserve"> Contractor shall not:</w:t>
      </w:r>
    </w:p>
    <w:p w14:paraId="0D9474F4" w14:textId="5361E147" w:rsidR="003F4CF6" w:rsidRPr="009C703E" w:rsidRDefault="003F4CF6" w:rsidP="00184C1F">
      <w:pPr>
        <w:pStyle w:val="ListParagraph"/>
        <w:numPr>
          <w:ilvl w:val="0"/>
          <w:numId w:val="1"/>
        </w:numPr>
        <w:rPr>
          <w:rFonts w:eastAsia="SimSun"/>
          <w:sz w:val="20"/>
          <w:szCs w:val="20"/>
        </w:rPr>
      </w:pPr>
      <w:r w:rsidRPr="009C703E">
        <w:rPr>
          <w:rFonts w:eastAsia="SimSun"/>
          <w:sz w:val="20"/>
          <w:szCs w:val="20"/>
        </w:rPr>
        <w:t>Approve, decide or sign as a Contracting Officer</w:t>
      </w:r>
      <w:r w:rsidR="00546F8E">
        <w:rPr>
          <w:rFonts w:eastAsia="SimSun"/>
          <w:sz w:val="20"/>
          <w:szCs w:val="20"/>
        </w:rPr>
        <w:t>;</w:t>
      </w:r>
    </w:p>
    <w:p w14:paraId="13576592" w14:textId="23114B7F" w:rsidR="00FE6611" w:rsidRPr="009C703E" w:rsidRDefault="003F4CF6" w:rsidP="00184C1F">
      <w:pPr>
        <w:pStyle w:val="ListParagraph"/>
        <w:numPr>
          <w:ilvl w:val="0"/>
          <w:numId w:val="1"/>
        </w:numPr>
        <w:rPr>
          <w:rFonts w:eastAsia="SimSun"/>
          <w:sz w:val="20"/>
          <w:szCs w:val="20"/>
        </w:rPr>
      </w:pPr>
      <w:r w:rsidRPr="009C703E">
        <w:rPr>
          <w:rFonts w:eastAsia="SimSun"/>
          <w:sz w:val="20"/>
          <w:szCs w:val="20"/>
        </w:rPr>
        <w:t>Negotiate</w:t>
      </w:r>
      <w:r w:rsidR="004C189A" w:rsidRPr="009C703E">
        <w:rPr>
          <w:rFonts w:eastAsia="SimSun"/>
          <w:sz w:val="20"/>
          <w:szCs w:val="20"/>
        </w:rPr>
        <w:t xml:space="preserve"> and</w:t>
      </w:r>
      <w:r w:rsidR="00546F8E">
        <w:rPr>
          <w:rFonts w:eastAsia="SimSun"/>
          <w:sz w:val="20"/>
          <w:szCs w:val="20"/>
        </w:rPr>
        <w:t>/or</w:t>
      </w:r>
      <w:r w:rsidR="004C189A" w:rsidRPr="009C703E">
        <w:rPr>
          <w:rFonts w:eastAsia="SimSun"/>
          <w:sz w:val="20"/>
          <w:szCs w:val="20"/>
        </w:rPr>
        <w:t xml:space="preserve"> </w:t>
      </w:r>
      <w:r w:rsidR="00546F8E">
        <w:rPr>
          <w:rFonts w:eastAsia="SimSun"/>
          <w:sz w:val="20"/>
          <w:szCs w:val="20"/>
        </w:rPr>
        <w:t>o</w:t>
      </w:r>
      <w:r w:rsidR="005D402A" w:rsidRPr="009C703E">
        <w:rPr>
          <w:rFonts w:eastAsia="SimSun"/>
          <w:sz w:val="20"/>
          <w:szCs w:val="20"/>
        </w:rPr>
        <w:t xml:space="preserve">bligate </w:t>
      </w:r>
      <w:r w:rsidR="004B617F" w:rsidRPr="009C703E">
        <w:rPr>
          <w:rFonts w:eastAsia="SimSun"/>
          <w:sz w:val="20"/>
          <w:szCs w:val="20"/>
        </w:rPr>
        <w:t>WMATA</w:t>
      </w:r>
      <w:r w:rsidR="00546F8E">
        <w:rPr>
          <w:rFonts w:eastAsia="SimSun"/>
          <w:sz w:val="20"/>
          <w:szCs w:val="20"/>
        </w:rPr>
        <w:t xml:space="preserve"> or its funding</w:t>
      </w:r>
      <w:r w:rsidRPr="009C703E">
        <w:rPr>
          <w:rFonts w:eastAsia="SimSun"/>
          <w:sz w:val="20"/>
          <w:szCs w:val="20"/>
        </w:rPr>
        <w:t xml:space="preserve"> with suppliers</w:t>
      </w:r>
      <w:r w:rsidR="00546F8E">
        <w:rPr>
          <w:rFonts w:eastAsia="SimSun"/>
          <w:sz w:val="20"/>
          <w:szCs w:val="20"/>
        </w:rPr>
        <w:t>;</w:t>
      </w:r>
    </w:p>
    <w:p w14:paraId="1AE05CF8" w14:textId="698A0014" w:rsidR="003F4CF6" w:rsidRPr="009C703E" w:rsidRDefault="003F4CF6" w:rsidP="00184C1F">
      <w:pPr>
        <w:pStyle w:val="ListParagraph"/>
        <w:numPr>
          <w:ilvl w:val="0"/>
          <w:numId w:val="1"/>
        </w:numPr>
        <w:rPr>
          <w:rFonts w:eastAsia="SimSun"/>
          <w:sz w:val="20"/>
          <w:szCs w:val="20"/>
        </w:rPr>
      </w:pPr>
      <w:r w:rsidRPr="009C703E">
        <w:rPr>
          <w:rFonts w:eastAsia="SimSun"/>
          <w:sz w:val="20"/>
          <w:szCs w:val="20"/>
        </w:rPr>
        <w:t>Accept or reject supplies or services</w:t>
      </w:r>
      <w:r w:rsidR="00546F8E">
        <w:rPr>
          <w:rFonts w:eastAsia="SimSun"/>
          <w:sz w:val="20"/>
          <w:szCs w:val="20"/>
        </w:rPr>
        <w:t>;</w:t>
      </w:r>
    </w:p>
    <w:p w14:paraId="2C5B6226" w14:textId="6E320144" w:rsidR="003F4CF6" w:rsidRPr="009C703E" w:rsidRDefault="003F4CF6" w:rsidP="00184C1F">
      <w:pPr>
        <w:pStyle w:val="ListParagraph"/>
        <w:numPr>
          <w:ilvl w:val="0"/>
          <w:numId w:val="1"/>
        </w:numPr>
        <w:rPr>
          <w:rFonts w:eastAsia="SimSun"/>
          <w:sz w:val="20"/>
          <w:szCs w:val="20"/>
        </w:rPr>
      </w:pPr>
      <w:r w:rsidRPr="009C703E">
        <w:rPr>
          <w:rFonts w:eastAsia="SimSun"/>
          <w:sz w:val="20"/>
          <w:szCs w:val="20"/>
        </w:rPr>
        <w:t xml:space="preserve">Determine disposal of </w:t>
      </w:r>
      <w:r w:rsidR="004B617F" w:rsidRPr="009C703E">
        <w:rPr>
          <w:rFonts w:eastAsia="SimSun"/>
          <w:sz w:val="20"/>
          <w:szCs w:val="20"/>
        </w:rPr>
        <w:t>WMATA</w:t>
      </w:r>
      <w:r w:rsidRPr="009C703E">
        <w:rPr>
          <w:rFonts w:eastAsia="SimSun"/>
          <w:sz w:val="20"/>
          <w:szCs w:val="20"/>
        </w:rPr>
        <w:t xml:space="preserve"> property</w:t>
      </w:r>
      <w:r w:rsidR="00546F8E">
        <w:rPr>
          <w:rFonts w:eastAsia="SimSun"/>
          <w:sz w:val="20"/>
          <w:szCs w:val="20"/>
        </w:rPr>
        <w:t>;</w:t>
      </w:r>
    </w:p>
    <w:p w14:paraId="48D10D4B" w14:textId="0F676D2A" w:rsidR="003F4CF6" w:rsidRPr="009C703E" w:rsidRDefault="003F4CF6" w:rsidP="00184C1F">
      <w:pPr>
        <w:pStyle w:val="ListParagraph"/>
        <w:numPr>
          <w:ilvl w:val="0"/>
          <w:numId w:val="1"/>
        </w:numPr>
        <w:rPr>
          <w:rFonts w:eastAsia="SimSun"/>
          <w:sz w:val="20"/>
          <w:szCs w:val="20"/>
        </w:rPr>
      </w:pPr>
      <w:r w:rsidRPr="009C703E">
        <w:rPr>
          <w:rFonts w:eastAsia="SimSun"/>
          <w:sz w:val="20"/>
          <w:szCs w:val="20"/>
        </w:rPr>
        <w:t xml:space="preserve">Determine cost reasonableness, </w:t>
      </w:r>
      <w:proofErr w:type="spellStart"/>
      <w:r w:rsidRPr="009C703E">
        <w:rPr>
          <w:rFonts w:eastAsia="SimSun"/>
          <w:sz w:val="20"/>
          <w:szCs w:val="20"/>
        </w:rPr>
        <w:t>allowability</w:t>
      </w:r>
      <w:proofErr w:type="spellEnd"/>
      <w:r w:rsidRPr="009C703E">
        <w:rPr>
          <w:rFonts w:eastAsia="SimSun"/>
          <w:sz w:val="20"/>
          <w:szCs w:val="20"/>
        </w:rPr>
        <w:t xml:space="preserve"> or </w:t>
      </w:r>
      <w:proofErr w:type="spellStart"/>
      <w:r w:rsidRPr="009C703E">
        <w:rPr>
          <w:rFonts w:eastAsia="SimSun"/>
          <w:sz w:val="20"/>
          <w:szCs w:val="20"/>
        </w:rPr>
        <w:t>allocability</w:t>
      </w:r>
      <w:proofErr w:type="spellEnd"/>
      <w:r w:rsidR="00546F8E">
        <w:rPr>
          <w:rFonts w:eastAsia="SimSun"/>
          <w:sz w:val="20"/>
          <w:szCs w:val="20"/>
        </w:rPr>
        <w:t>;</w:t>
      </w:r>
    </w:p>
    <w:p w14:paraId="16F7C6A6" w14:textId="0DD3A779" w:rsidR="003F4CF6" w:rsidRPr="009C703E" w:rsidRDefault="003F4CF6" w:rsidP="00184C1F">
      <w:pPr>
        <w:pStyle w:val="ListParagraph"/>
        <w:numPr>
          <w:ilvl w:val="0"/>
          <w:numId w:val="1"/>
        </w:numPr>
        <w:rPr>
          <w:rFonts w:eastAsia="SimSun"/>
          <w:sz w:val="20"/>
          <w:szCs w:val="20"/>
        </w:rPr>
      </w:pPr>
      <w:r w:rsidRPr="009C703E">
        <w:rPr>
          <w:rFonts w:eastAsia="SimSun"/>
          <w:sz w:val="20"/>
          <w:szCs w:val="20"/>
        </w:rPr>
        <w:t>Vote on a source selection board</w:t>
      </w:r>
      <w:r w:rsidR="00546F8E">
        <w:rPr>
          <w:rFonts w:eastAsia="SimSun"/>
          <w:sz w:val="20"/>
          <w:szCs w:val="20"/>
        </w:rPr>
        <w:t>; or</w:t>
      </w:r>
    </w:p>
    <w:p w14:paraId="3A8C7DF6" w14:textId="77777777" w:rsidR="003F4CF6" w:rsidRPr="009C703E" w:rsidRDefault="003F4CF6" w:rsidP="00184C1F">
      <w:pPr>
        <w:pStyle w:val="ListParagraph"/>
        <w:numPr>
          <w:ilvl w:val="0"/>
          <w:numId w:val="1"/>
        </w:numPr>
        <w:rPr>
          <w:rFonts w:eastAsia="SimSun"/>
          <w:sz w:val="20"/>
          <w:szCs w:val="20"/>
        </w:rPr>
      </w:pPr>
      <w:r w:rsidRPr="009C703E">
        <w:rPr>
          <w:rFonts w:eastAsia="SimSun"/>
          <w:sz w:val="20"/>
          <w:szCs w:val="20"/>
        </w:rPr>
        <w:t>Determine policy</w:t>
      </w:r>
    </w:p>
    <w:p w14:paraId="3AC90DED" w14:textId="77777777" w:rsidR="003F4CF6" w:rsidRPr="00270182" w:rsidRDefault="003F4CF6" w:rsidP="00AA1D8D">
      <w:pPr>
        <w:rPr>
          <w:rFonts w:eastAsia="SimSun"/>
        </w:rPr>
      </w:pPr>
    </w:p>
    <w:p w14:paraId="4E28027B" w14:textId="71907EAB" w:rsidR="003D752D" w:rsidRPr="004B617F" w:rsidRDefault="003F4CF6" w:rsidP="00AA1D8D">
      <w:pPr>
        <w:rPr>
          <w:rFonts w:eastAsia="SimSun"/>
        </w:rPr>
      </w:pPr>
      <w:r w:rsidRPr="00270182">
        <w:rPr>
          <w:rFonts w:eastAsia="SimSun"/>
        </w:rPr>
        <w:t>Under the guidelines of non-personal services contracts</w:t>
      </w:r>
      <w:proofErr w:type="gramStart"/>
      <w:r w:rsidR="00546F8E">
        <w:rPr>
          <w:rFonts w:eastAsia="SimSun"/>
        </w:rPr>
        <w:t xml:space="preserve">, </w:t>
      </w:r>
      <w:r w:rsidR="009C703E">
        <w:rPr>
          <w:rFonts w:eastAsia="SimSun"/>
        </w:rPr>
        <w:t xml:space="preserve"> </w:t>
      </w:r>
      <w:r w:rsidRPr="00270182">
        <w:rPr>
          <w:rFonts w:eastAsia="SimSun"/>
        </w:rPr>
        <w:t>the</w:t>
      </w:r>
      <w:proofErr w:type="gramEnd"/>
      <w:r w:rsidRPr="00270182">
        <w:rPr>
          <w:rFonts w:eastAsia="SimSun"/>
        </w:rPr>
        <w:t xml:space="preserve"> </w:t>
      </w:r>
      <w:r w:rsidR="004B617F">
        <w:rPr>
          <w:rFonts w:eastAsia="SimSun"/>
        </w:rPr>
        <w:t>COTR</w:t>
      </w:r>
      <w:r w:rsidRPr="00270182">
        <w:rPr>
          <w:rFonts w:eastAsia="SimSun"/>
        </w:rPr>
        <w:t xml:space="preserve"> shall have technical,</w:t>
      </w:r>
      <w:r w:rsidR="00546F8E">
        <w:rPr>
          <w:rFonts w:eastAsia="SimSun"/>
        </w:rPr>
        <w:t xml:space="preserve"> not supervisory, oversight of C</w:t>
      </w:r>
      <w:r w:rsidRPr="00270182">
        <w:rPr>
          <w:rFonts w:eastAsia="SimSun"/>
        </w:rPr>
        <w:t>ontractor personnel</w:t>
      </w:r>
      <w:r w:rsidR="00224BE4" w:rsidRPr="00270182">
        <w:rPr>
          <w:rFonts w:eastAsia="SimSun"/>
        </w:rPr>
        <w:t>.</w:t>
      </w:r>
    </w:p>
    <w:p w14:paraId="6FF40A2A" w14:textId="77777777" w:rsidR="009C703E" w:rsidRDefault="009C703E">
      <w:pPr>
        <w:autoSpaceDE/>
        <w:autoSpaceDN/>
      </w:pPr>
      <w:r>
        <w:br w:type="page"/>
      </w:r>
    </w:p>
    <w:p w14:paraId="0036D32A" w14:textId="77777777" w:rsidR="003F4CF6" w:rsidRPr="009C703E" w:rsidRDefault="00500ABF" w:rsidP="009C703E">
      <w:pPr>
        <w:pStyle w:val="Heading1"/>
        <w:jc w:val="left"/>
        <w:rPr>
          <w:sz w:val="28"/>
          <w:szCs w:val="28"/>
        </w:rPr>
      </w:pPr>
      <w:r>
        <w:rPr>
          <w:sz w:val="28"/>
          <w:szCs w:val="28"/>
        </w:rPr>
        <w:lastRenderedPageBreak/>
        <w:t>PART 4</w:t>
      </w:r>
      <w:r w:rsidR="009C703E" w:rsidRPr="009C703E">
        <w:rPr>
          <w:sz w:val="28"/>
          <w:szCs w:val="28"/>
        </w:rPr>
        <w:t xml:space="preserve">: </w:t>
      </w:r>
      <w:r w:rsidR="003F4CF6" w:rsidRPr="009C703E">
        <w:rPr>
          <w:sz w:val="28"/>
          <w:szCs w:val="28"/>
        </w:rPr>
        <w:t>SPECIFIC TASKS</w:t>
      </w:r>
    </w:p>
    <w:p w14:paraId="524FA6EE" w14:textId="77777777" w:rsidR="00975E4F" w:rsidRPr="00485249" w:rsidRDefault="00975E4F" w:rsidP="00AA1D8D"/>
    <w:p w14:paraId="54C3ECE6" w14:textId="77777777" w:rsidR="00B131E9" w:rsidRPr="00485249" w:rsidRDefault="00500ABF" w:rsidP="009C703E">
      <w:pPr>
        <w:pStyle w:val="Heading2"/>
      </w:pPr>
      <w:r>
        <w:t>4</w:t>
      </w:r>
      <w:r w:rsidR="009C703E">
        <w:t>.1 Performance Requirements</w:t>
      </w:r>
    </w:p>
    <w:p w14:paraId="7B64261E" w14:textId="0CF020BE" w:rsidR="006B793F" w:rsidRPr="00485249" w:rsidRDefault="00546F8E" w:rsidP="00AA1D8D">
      <w:pPr>
        <w:rPr>
          <w:rFonts w:eastAsia="SimSun"/>
          <w:lang w:eastAsia="zh-CN"/>
        </w:rPr>
      </w:pPr>
      <w:r>
        <w:t>The C</w:t>
      </w:r>
      <w:r w:rsidR="00975E4F" w:rsidRPr="00485249">
        <w:t xml:space="preserve">ontractor shall perform </w:t>
      </w:r>
      <w:r w:rsidR="009C703E">
        <w:t>Cyber Security Program</w:t>
      </w:r>
      <w:r w:rsidR="003A7359" w:rsidRPr="00485249">
        <w:t xml:space="preserve"> services such as </w:t>
      </w:r>
      <w:r>
        <w:t>enterprise monitoring and d</w:t>
      </w:r>
      <w:r w:rsidR="00485249" w:rsidRPr="00485249">
        <w:t>efense</w:t>
      </w:r>
      <w:r w:rsidR="003A7359" w:rsidRPr="00485249">
        <w:t xml:space="preserve">, </w:t>
      </w:r>
      <w:r>
        <w:t>risk m</w:t>
      </w:r>
      <w:r w:rsidR="00485249" w:rsidRPr="00485249">
        <w:t>anagement</w:t>
      </w:r>
      <w:r>
        <w:t>, identity m</w:t>
      </w:r>
      <w:r w:rsidR="009C703E">
        <w:t xml:space="preserve">anagement, </w:t>
      </w:r>
      <w:r>
        <w:t>cyber operations and application s</w:t>
      </w:r>
      <w:r w:rsidR="00485249" w:rsidRPr="00485249">
        <w:t>ecurity</w:t>
      </w:r>
      <w:r w:rsidR="003A7359" w:rsidRPr="00485249">
        <w:t xml:space="preserve"> in order to protect the confidentiality</w:t>
      </w:r>
      <w:r w:rsidR="00D01015" w:rsidRPr="00485249">
        <w:t>, integrity</w:t>
      </w:r>
      <w:r w:rsidR="00E17A84" w:rsidRPr="00485249">
        <w:t xml:space="preserve"> and a</w:t>
      </w:r>
      <w:r w:rsidR="009C703E">
        <w:t>vailability of</w:t>
      </w:r>
      <w:r w:rsidR="003A7359" w:rsidRPr="00485249">
        <w:t xml:space="preserve"> </w:t>
      </w:r>
      <w:r w:rsidR="00485249" w:rsidRPr="00485249">
        <w:t>WMATA</w:t>
      </w:r>
      <w:r>
        <w:t>’s</w:t>
      </w:r>
      <w:r w:rsidR="003A7359" w:rsidRPr="00485249">
        <w:t xml:space="preserve"> </w:t>
      </w:r>
      <w:r w:rsidR="009C703E">
        <w:t>resources</w:t>
      </w:r>
      <w:r w:rsidR="003A7359" w:rsidRPr="00485249">
        <w:t>.</w:t>
      </w:r>
      <w:r w:rsidR="00975E4F" w:rsidRPr="00485249">
        <w:t xml:space="preserve"> </w:t>
      </w:r>
      <w:r>
        <w:t>The C</w:t>
      </w:r>
      <w:r w:rsidR="00E17A84" w:rsidRPr="00485249">
        <w:t xml:space="preserve">ontractor shall </w:t>
      </w:r>
      <w:r w:rsidR="0042579B" w:rsidRPr="00485249">
        <w:t>a</w:t>
      </w:r>
      <w:r w:rsidR="006B793F" w:rsidRPr="00485249">
        <w:rPr>
          <w:rFonts w:eastAsia="SimSun"/>
          <w:lang w:eastAsia="zh-CN"/>
        </w:rPr>
        <w:t>ssess risks to identified IT assets utilizing available threat and vulnerability information and provid</w:t>
      </w:r>
      <w:r w:rsidR="009C703E">
        <w:rPr>
          <w:rFonts w:eastAsia="SimSun"/>
          <w:lang w:eastAsia="zh-CN"/>
        </w:rPr>
        <w:t>e</w:t>
      </w:r>
      <w:r w:rsidR="006B793F" w:rsidRPr="00485249">
        <w:rPr>
          <w:rFonts w:eastAsia="SimSun"/>
          <w:lang w:eastAsia="zh-CN"/>
        </w:rPr>
        <w:t xml:space="preserve"> risk recommendations as well as technical expertise</w:t>
      </w:r>
      <w:r w:rsidR="000C3FE9" w:rsidRPr="00485249">
        <w:rPr>
          <w:rFonts w:eastAsia="SimSun"/>
          <w:lang w:eastAsia="zh-CN"/>
        </w:rPr>
        <w:t xml:space="preserve"> </w:t>
      </w:r>
      <w:r w:rsidR="00485249" w:rsidRPr="00485249">
        <w:rPr>
          <w:rFonts w:eastAsia="SimSun"/>
          <w:lang w:eastAsia="zh-CN"/>
        </w:rPr>
        <w:t xml:space="preserve">&amp; </w:t>
      </w:r>
      <w:r w:rsidR="006B793F" w:rsidRPr="00485249">
        <w:rPr>
          <w:rFonts w:eastAsia="SimSun"/>
          <w:lang w:eastAsia="zh-CN"/>
        </w:rPr>
        <w:t>capability to identify security-related issues of current and planned systems and networks and</w:t>
      </w:r>
      <w:r>
        <w:rPr>
          <w:rFonts w:eastAsia="SimSun"/>
          <w:lang w:eastAsia="zh-CN"/>
        </w:rPr>
        <w:t xml:space="preserve"> associated architecture on </w:t>
      </w:r>
      <w:r w:rsidR="00485249" w:rsidRPr="00485249">
        <w:rPr>
          <w:rFonts w:eastAsia="SimSun"/>
          <w:lang w:eastAsia="zh-CN"/>
        </w:rPr>
        <w:t>WMATA</w:t>
      </w:r>
      <w:r>
        <w:rPr>
          <w:rFonts w:eastAsia="SimSun"/>
          <w:lang w:eastAsia="zh-CN"/>
        </w:rPr>
        <w:t>’s</w:t>
      </w:r>
      <w:r w:rsidR="006B793F" w:rsidRPr="00485249">
        <w:rPr>
          <w:rFonts w:eastAsia="SimSun"/>
          <w:lang w:eastAsia="zh-CN"/>
        </w:rPr>
        <w:t xml:space="preserve"> enterprise and </w:t>
      </w:r>
      <w:r w:rsidR="00485249" w:rsidRPr="00485249">
        <w:rPr>
          <w:rFonts w:eastAsia="SimSun"/>
          <w:lang w:eastAsia="zh-CN"/>
        </w:rPr>
        <w:t xml:space="preserve">industrial </w:t>
      </w:r>
      <w:r w:rsidR="006B793F" w:rsidRPr="00485249">
        <w:rPr>
          <w:rFonts w:eastAsia="SimSun"/>
          <w:lang w:eastAsia="zh-CN"/>
        </w:rPr>
        <w:t>networks</w:t>
      </w:r>
      <w:r w:rsidR="00392CAE" w:rsidRPr="00485249">
        <w:rPr>
          <w:rFonts w:eastAsia="SimSun"/>
          <w:lang w:eastAsia="zh-CN"/>
        </w:rPr>
        <w:t>.</w:t>
      </w:r>
    </w:p>
    <w:p w14:paraId="4C1742AF" w14:textId="77777777" w:rsidR="00975E4F" w:rsidRPr="00485249" w:rsidRDefault="00975E4F" w:rsidP="00AA1D8D"/>
    <w:p w14:paraId="33662218" w14:textId="09BE7172" w:rsidR="00975E4F" w:rsidRPr="00485249" w:rsidRDefault="00546F8E" w:rsidP="00AA1D8D">
      <w:r>
        <w:rPr>
          <w:bCs/>
        </w:rPr>
        <w:t>The C</w:t>
      </w:r>
      <w:r w:rsidR="00975E4F" w:rsidRPr="00485249">
        <w:rPr>
          <w:bCs/>
        </w:rPr>
        <w:t xml:space="preserve">ontractor shall remain current on technological advances relevant to the requirements they support and provide documented recommendations </w:t>
      </w:r>
      <w:r w:rsidR="009C703E">
        <w:rPr>
          <w:bCs/>
        </w:rPr>
        <w:t>where</w:t>
      </w:r>
      <w:r w:rsidR="00975E4F" w:rsidRPr="00485249">
        <w:rPr>
          <w:bCs/>
        </w:rPr>
        <w:t xml:space="preserve"> appropriate.  </w:t>
      </w:r>
      <w:r w:rsidR="000E40C7" w:rsidRPr="00485249">
        <w:t xml:space="preserve">All services </w:t>
      </w:r>
      <w:r w:rsidR="00975E4F" w:rsidRPr="00485249">
        <w:t>shall be per</w:t>
      </w:r>
      <w:r w:rsidR="00485249" w:rsidRPr="00485249">
        <w:t>formed in accordance with appropriate WMATA</w:t>
      </w:r>
      <w:r w:rsidR="00975E4F" w:rsidRPr="00485249">
        <w:t xml:space="preserve">, </w:t>
      </w:r>
      <w:r>
        <w:t>f</w:t>
      </w:r>
      <w:r w:rsidR="00485249" w:rsidRPr="00485249">
        <w:t>ederal</w:t>
      </w:r>
      <w:r w:rsidR="00975E4F" w:rsidRPr="00485249">
        <w:t xml:space="preserve">, and </w:t>
      </w:r>
      <w:r w:rsidR="00485249" w:rsidRPr="00485249">
        <w:t>PCI</w:t>
      </w:r>
      <w:r w:rsidR="00975E4F" w:rsidRPr="00485249">
        <w:t xml:space="preserve"> initiatives, standards, policies and mandates</w:t>
      </w:r>
      <w:r w:rsidR="00485249" w:rsidRPr="00485249">
        <w:t xml:space="preserve">. </w:t>
      </w:r>
    </w:p>
    <w:p w14:paraId="7036C97C" w14:textId="77777777" w:rsidR="007E310A" w:rsidRPr="00485249" w:rsidRDefault="007E310A" w:rsidP="00AA1D8D"/>
    <w:p w14:paraId="00DC80ED" w14:textId="0B78B172" w:rsidR="00707C4B" w:rsidRDefault="00546F8E" w:rsidP="00AA1D8D">
      <w:r>
        <w:t>The C</w:t>
      </w:r>
      <w:r w:rsidR="007E310A" w:rsidRPr="00485249">
        <w:t xml:space="preserve">ontractor shall successfully integrate and coordinate all activity </w:t>
      </w:r>
      <w:r w:rsidR="00707C4B">
        <w:t>necessary</w:t>
      </w:r>
      <w:r w:rsidR="007E310A" w:rsidRPr="00485249">
        <w:t xml:space="preserve"> to execute the tasking within this </w:t>
      </w:r>
      <w:r w:rsidR="000945DB" w:rsidRPr="00485249">
        <w:t xml:space="preserve">performance work </w:t>
      </w:r>
      <w:r w:rsidR="0035340B" w:rsidRPr="00485249">
        <w:t>statement</w:t>
      </w:r>
      <w:r w:rsidR="007E310A" w:rsidRPr="00485249">
        <w:t>.</w:t>
      </w:r>
    </w:p>
    <w:p w14:paraId="264AC6B6" w14:textId="77777777" w:rsidR="00E86AD7" w:rsidRDefault="00500ABF" w:rsidP="00E86AD7">
      <w:pPr>
        <w:pStyle w:val="Heading4"/>
      </w:pPr>
      <w:r>
        <w:t>4</w:t>
      </w:r>
      <w:r w:rsidR="00CB4DD9">
        <w:t>.1</w:t>
      </w:r>
      <w:r w:rsidR="00E86AD7">
        <w:t>.1 Cyber Security Program Management</w:t>
      </w:r>
    </w:p>
    <w:p w14:paraId="1DB5F9F4" w14:textId="77777777" w:rsidR="00707C4B" w:rsidRDefault="001842AB" w:rsidP="00707C4B">
      <w:r w:rsidRPr="000945DB">
        <w:t>The Contractor shall provide on-site program manage</w:t>
      </w:r>
      <w:r w:rsidR="004E7B85" w:rsidRPr="000945DB">
        <w:t xml:space="preserve">ment (expert level of knowledge in </w:t>
      </w:r>
      <w:r w:rsidR="00A33B81" w:rsidRPr="000945DB">
        <w:t>Cyber Security</w:t>
      </w:r>
      <w:r w:rsidR="004E7B85" w:rsidRPr="000945DB">
        <w:t>)</w:t>
      </w:r>
      <w:r w:rsidRPr="000945DB">
        <w:t xml:space="preserve"> who shall be responsible for</w:t>
      </w:r>
      <w:r w:rsidR="004E7B85" w:rsidRPr="000945DB">
        <w:t xml:space="preserve"> </w:t>
      </w:r>
      <w:r w:rsidRPr="000945DB">
        <w:t xml:space="preserve">management and oversight of work performance </w:t>
      </w:r>
      <w:r w:rsidR="004E7B85" w:rsidRPr="000945DB">
        <w:t>under</w:t>
      </w:r>
      <w:r w:rsidRPr="000945DB">
        <w:t xml:space="preserve"> this Task Order</w:t>
      </w:r>
      <w:r w:rsidR="00BE5AEB" w:rsidRPr="000945DB">
        <w:t xml:space="preserve">. </w:t>
      </w:r>
      <w:r w:rsidR="002417E6" w:rsidRPr="000945DB">
        <w:t xml:space="preserve"> </w:t>
      </w:r>
      <w:r w:rsidRPr="000945DB">
        <w:t>The Program Manage</w:t>
      </w:r>
      <w:r w:rsidR="00C601DE" w:rsidRPr="000945DB">
        <w:t>ment</w:t>
      </w:r>
      <w:r w:rsidRPr="000945DB">
        <w:t xml:space="preserve"> </w:t>
      </w:r>
      <w:r w:rsidR="002417E6" w:rsidRPr="000945DB">
        <w:t xml:space="preserve">function </w:t>
      </w:r>
      <w:r w:rsidR="00C601DE" w:rsidRPr="000945DB">
        <w:t>responsibilities include:</w:t>
      </w:r>
      <w:r w:rsidR="00707C4B">
        <w:br/>
      </w:r>
    </w:p>
    <w:p w14:paraId="6942CFB4" w14:textId="36602591" w:rsidR="00707C4B" w:rsidRPr="00707C4B" w:rsidRDefault="00707C4B" w:rsidP="00184C1F">
      <w:pPr>
        <w:pStyle w:val="ListParagraph"/>
        <w:numPr>
          <w:ilvl w:val="0"/>
          <w:numId w:val="2"/>
        </w:numPr>
        <w:rPr>
          <w:sz w:val="20"/>
          <w:szCs w:val="20"/>
        </w:rPr>
      </w:pPr>
      <w:r w:rsidRPr="00707C4B">
        <w:rPr>
          <w:sz w:val="20"/>
          <w:szCs w:val="20"/>
        </w:rPr>
        <w:t>S</w:t>
      </w:r>
      <w:r w:rsidR="00BE4E3C">
        <w:rPr>
          <w:sz w:val="20"/>
          <w:szCs w:val="20"/>
        </w:rPr>
        <w:t>erve as a point-of-contact</w:t>
      </w:r>
      <w:r w:rsidR="001842AB" w:rsidRPr="00707C4B">
        <w:rPr>
          <w:sz w:val="20"/>
          <w:szCs w:val="20"/>
        </w:rPr>
        <w:t xml:space="preserve"> for customer relations</w:t>
      </w:r>
      <w:r w:rsidR="00E86AD7">
        <w:rPr>
          <w:sz w:val="20"/>
          <w:szCs w:val="20"/>
        </w:rPr>
        <w:t>.</w:t>
      </w:r>
    </w:p>
    <w:p w14:paraId="43272E94" w14:textId="041B3A94" w:rsidR="001842AB" w:rsidRPr="00707C4B" w:rsidRDefault="00707C4B" w:rsidP="00184C1F">
      <w:pPr>
        <w:pStyle w:val="ListParagraph"/>
        <w:numPr>
          <w:ilvl w:val="0"/>
          <w:numId w:val="2"/>
        </w:numPr>
        <w:rPr>
          <w:sz w:val="20"/>
          <w:szCs w:val="20"/>
        </w:rPr>
      </w:pPr>
      <w:r w:rsidRPr="00707C4B">
        <w:rPr>
          <w:sz w:val="20"/>
          <w:szCs w:val="20"/>
        </w:rPr>
        <w:t>E</w:t>
      </w:r>
      <w:r w:rsidR="001842AB" w:rsidRPr="00707C4B">
        <w:rPr>
          <w:sz w:val="20"/>
          <w:szCs w:val="20"/>
        </w:rPr>
        <w:t xml:space="preserve">nsure adequate program controls are applied to each task area including resource allocation, direction, </w:t>
      </w:r>
      <w:proofErr w:type="gramStart"/>
      <w:r w:rsidR="001842AB" w:rsidRPr="00707C4B">
        <w:rPr>
          <w:sz w:val="20"/>
          <w:szCs w:val="20"/>
        </w:rPr>
        <w:t xml:space="preserve">cost </w:t>
      </w:r>
      <w:r w:rsidR="00BE4E3C">
        <w:rPr>
          <w:sz w:val="20"/>
          <w:szCs w:val="20"/>
        </w:rPr>
        <w:t>,</w:t>
      </w:r>
      <w:r w:rsidR="001842AB" w:rsidRPr="00707C4B">
        <w:rPr>
          <w:sz w:val="20"/>
          <w:szCs w:val="20"/>
        </w:rPr>
        <w:t>quality</w:t>
      </w:r>
      <w:proofErr w:type="gramEnd"/>
      <w:r w:rsidR="001842AB" w:rsidRPr="00707C4B">
        <w:rPr>
          <w:sz w:val="20"/>
          <w:szCs w:val="20"/>
        </w:rPr>
        <w:t xml:space="preserve"> control, repor</w:t>
      </w:r>
      <w:r w:rsidR="00BE4E3C">
        <w:rPr>
          <w:sz w:val="20"/>
          <w:szCs w:val="20"/>
        </w:rPr>
        <w:t>t preparation, record keeping</w:t>
      </w:r>
      <w:r w:rsidR="001842AB" w:rsidRPr="00707C4B">
        <w:rPr>
          <w:sz w:val="20"/>
          <w:szCs w:val="20"/>
        </w:rPr>
        <w:t xml:space="preserve"> and resolution of customer complaints</w:t>
      </w:r>
      <w:r w:rsidR="00E86AD7">
        <w:rPr>
          <w:sz w:val="20"/>
          <w:szCs w:val="20"/>
        </w:rPr>
        <w:t>.</w:t>
      </w:r>
    </w:p>
    <w:p w14:paraId="5132C16D" w14:textId="77777777" w:rsidR="001842AB" w:rsidRPr="00707C4B" w:rsidRDefault="00707C4B" w:rsidP="00184C1F">
      <w:pPr>
        <w:pStyle w:val="ListParagraph"/>
        <w:numPr>
          <w:ilvl w:val="0"/>
          <w:numId w:val="2"/>
        </w:numPr>
        <w:rPr>
          <w:sz w:val="20"/>
          <w:szCs w:val="20"/>
        </w:rPr>
      </w:pPr>
      <w:r w:rsidRPr="00707C4B">
        <w:rPr>
          <w:sz w:val="20"/>
          <w:szCs w:val="20"/>
        </w:rPr>
        <w:t>Resolve</w:t>
      </w:r>
      <w:r w:rsidR="00D01015" w:rsidRPr="00707C4B">
        <w:rPr>
          <w:sz w:val="20"/>
          <w:szCs w:val="20"/>
        </w:rPr>
        <w:t xml:space="preserve"> quality</w:t>
      </w:r>
      <w:r w:rsidR="001842AB" w:rsidRPr="00707C4B">
        <w:rPr>
          <w:sz w:val="20"/>
          <w:szCs w:val="20"/>
        </w:rPr>
        <w:t>, timeliness</w:t>
      </w:r>
      <w:r w:rsidR="00BD7DB7" w:rsidRPr="00707C4B">
        <w:rPr>
          <w:sz w:val="20"/>
          <w:szCs w:val="20"/>
        </w:rPr>
        <w:t>,</w:t>
      </w:r>
      <w:r w:rsidR="001842AB" w:rsidRPr="00707C4B">
        <w:rPr>
          <w:sz w:val="20"/>
          <w:szCs w:val="20"/>
        </w:rPr>
        <w:t xml:space="preserve"> and accuracy issues</w:t>
      </w:r>
      <w:r w:rsidR="00E86AD7">
        <w:rPr>
          <w:sz w:val="20"/>
          <w:szCs w:val="20"/>
        </w:rPr>
        <w:t>.</w:t>
      </w:r>
    </w:p>
    <w:p w14:paraId="23334E63" w14:textId="6BFAF871" w:rsidR="001842AB" w:rsidRPr="00707C4B" w:rsidRDefault="00707C4B" w:rsidP="00184C1F">
      <w:pPr>
        <w:pStyle w:val="ListParagraph"/>
        <w:numPr>
          <w:ilvl w:val="0"/>
          <w:numId w:val="2"/>
        </w:numPr>
        <w:rPr>
          <w:sz w:val="20"/>
          <w:szCs w:val="20"/>
        </w:rPr>
      </w:pPr>
      <w:r w:rsidRPr="00707C4B">
        <w:rPr>
          <w:sz w:val="20"/>
          <w:szCs w:val="20"/>
        </w:rPr>
        <w:t>Ensure</w:t>
      </w:r>
      <w:r w:rsidR="00BE4E3C">
        <w:rPr>
          <w:sz w:val="20"/>
          <w:szCs w:val="20"/>
        </w:rPr>
        <w:t xml:space="preserve"> </w:t>
      </w:r>
      <w:r w:rsidR="001842AB" w:rsidRPr="00707C4B">
        <w:rPr>
          <w:sz w:val="20"/>
          <w:szCs w:val="20"/>
        </w:rPr>
        <w:t xml:space="preserve">quality </w:t>
      </w:r>
      <w:r w:rsidR="00C601DE" w:rsidRPr="00707C4B">
        <w:rPr>
          <w:sz w:val="20"/>
          <w:szCs w:val="20"/>
        </w:rPr>
        <w:t xml:space="preserve">prior to </w:t>
      </w:r>
      <w:r w:rsidR="00A33B81" w:rsidRPr="00707C4B">
        <w:rPr>
          <w:sz w:val="20"/>
          <w:szCs w:val="20"/>
        </w:rPr>
        <w:t>WMATA</w:t>
      </w:r>
      <w:r w:rsidR="00C601DE" w:rsidRPr="00707C4B">
        <w:rPr>
          <w:sz w:val="20"/>
          <w:szCs w:val="20"/>
        </w:rPr>
        <w:t xml:space="preserve"> </w:t>
      </w:r>
      <w:r w:rsidR="001842AB" w:rsidRPr="00707C4B">
        <w:rPr>
          <w:sz w:val="20"/>
          <w:szCs w:val="20"/>
        </w:rPr>
        <w:t>submission</w:t>
      </w:r>
      <w:r w:rsidR="00E86AD7">
        <w:rPr>
          <w:sz w:val="20"/>
          <w:szCs w:val="20"/>
        </w:rPr>
        <w:t>.</w:t>
      </w:r>
    </w:p>
    <w:p w14:paraId="0252F300" w14:textId="6B7B64A7" w:rsidR="002417E6" w:rsidRPr="00707C4B" w:rsidRDefault="00707C4B" w:rsidP="00184C1F">
      <w:pPr>
        <w:pStyle w:val="ListParagraph"/>
        <w:numPr>
          <w:ilvl w:val="0"/>
          <w:numId w:val="2"/>
        </w:numPr>
        <w:rPr>
          <w:sz w:val="20"/>
          <w:szCs w:val="20"/>
        </w:rPr>
      </w:pPr>
      <w:r w:rsidRPr="00707C4B">
        <w:rPr>
          <w:sz w:val="20"/>
          <w:szCs w:val="20"/>
        </w:rPr>
        <w:t>Attend</w:t>
      </w:r>
      <w:r w:rsidR="001842AB" w:rsidRPr="00707C4B">
        <w:rPr>
          <w:sz w:val="20"/>
          <w:szCs w:val="20"/>
        </w:rPr>
        <w:t xml:space="preserve"> meeting</w:t>
      </w:r>
      <w:r w:rsidR="00E86AD7">
        <w:rPr>
          <w:sz w:val="20"/>
          <w:szCs w:val="20"/>
        </w:rPr>
        <w:t>s</w:t>
      </w:r>
      <w:r w:rsidR="001842AB" w:rsidRPr="00707C4B">
        <w:rPr>
          <w:sz w:val="20"/>
          <w:szCs w:val="20"/>
        </w:rPr>
        <w:t xml:space="preserve"> with the COR</w:t>
      </w:r>
      <w:r w:rsidR="00C601DE" w:rsidRPr="00707C4B">
        <w:rPr>
          <w:sz w:val="20"/>
          <w:szCs w:val="20"/>
        </w:rPr>
        <w:t xml:space="preserve"> /</w:t>
      </w:r>
      <w:r w:rsidR="001842AB" w:rsidRPr="00707C4B">
        <w:rPr>
          <w:sz w:val="20"/>
          <w:szCs w:val="20"/>
        </w:rPr>
        <w:t xml:space="preserve"> </w:t>
      </w:r>
      <w:r w:rsidR="00A33B81" w:rsidRPr="00707C4B">
        <w:rPr>
          <w:sz w:val="20"/>
          <w:szCs w:val="20"/>
        </w:rPr>
        <w:t>COTR</w:t>
      </w:r>
      <w:r w:rsidR="001842AB" w:rsidRPr="00707C4B">
        <w:rPr>
          <w:sz w:val="20"/>
          <w:szCs w:val="20"/>
        </w:rPr>
        <w:t xml:space="preserve"> to dis</w:t>
      </w:r>
      <w:r w:rsidR="00BE4E3C">
        <w:rPr>
          <w:sz w:val="20"/>
          <w:szCs w:val="20"/>
        </w:rPr>
        <w:t>cuss</w:t>
      </w:r>
      <w:r w:rsidR="001842AB" w:rsidRPr="00707C4B">
        <w:rPr>
          <w:sz w:val="20"/>
          <w:szCs w:val="20"/>
        </w:rPr>
        <w:t xml:space="preserve"> the resolution of any perceived performance problems</w:t>
      </w:r>
      <w:r w:rsidR="00E86AD7">
        <w:rPr>
          <w:sz w:val="20"/>
          <w:szCs w:val="20"/>
        </w:rPr>
        <w:t>.</w:t>
      </w:r>
    </w:p>
    <w:p w14:paraId="434101F8" w14:textId="77777777" w:rsidR="001842AB" w:rsidRPr="00707C4B" w:rsidRDefault="00707C4B" w:rsidP="00184C1F">
      <w:pPr>
        <w:pStyle w:val="ListParagraph"/>
        <w:numPr>
          <w:ilvl w:val="0"/>
          <w:numId w:val="2"/>
        </w:numPr>
        <w:rPr>
          <w:sz w:val="20"/>
          <w:szCs w:val="20"/>
        </w:rPr>
      </w:pPr>
      <w:r w:rsidRPr="00707C4B">
        <w:rPr>
          <w:sz w:val="20"/>
          <w:szCs w:val="20"/>
        </w:rPr>
        <w:t>Perform</w:t>
      </w:r>
      <w:r w:rsidR="00E86AD7">
        <w:rPr>
          <w:sz w:val="20"/>
          <w:szCs w:val="20"/>
        </w:rPr>
        <w:t xml:space="preserve"> project management functions.</w:t>
      </w:r>
      <w:r w:rsidR="001842AB" w:rsidRPr="00707C4B">
        <w:rPr>
          <w:sz w:val="20"/>
          <w:szCs w:val="20"/>
        </w:rPr>
        <w:t xml:space="preserve"> </w:t>
      </w:r>
    </w:p>
    <w:p w14:paraId="2FF55F10" w14:textId="77777777" w:rsidR="00E86AD7" w:rsidRDefault="00500ABF" w:rsidP="00E86AD7">
      <w:pPr>
        <w:pStyle w:val="Heading4"/>
      </w:pPr>
      <w:r>
        <w:t>4</w:t>
      </w:r>
      <w:r w:rsidR="00CB4DD9">
        <w:t>.1</w:t>
      </w:r>
      <w:r w:rsidR="00E86AD7">
        <w:t xml:space="preserve">.2 </w:t>
      </w:r>
      <w:r w:rsidR="00211086" w:rsidRPr="000945DB">
        <w:t>Enterprise Monitoring &amp;</w:t>
      </w:r>
      <w:r w:rsidR="00666558" w:rsidRPr="000945DB">
        <w:t xml:space="preserve"> Defense Services</w:t>
      </w:r>
    </w:p>
    <w:p w14:paraId="734CBCBB" w14:textId="14CCFFFF" w:rsidR="00E86AD7" w:rsidRDefault="00BE4E3C" w:rsidP="00AA1D8D">
      <w:r>
        <w:t>The C</w:t>
      </w:r>
      <w:r w:rsidR="008D5737" w:rsidRPr="000945DB">
        <w:t xml:space="preserve">ontractor shall provide </w:t>
      </w:r>
      <w:r w:rsidR="00211086" w:rsidRPr="000945DB">
        <w:t xml:space="preserve">Enterprise Monitoring &amp; </w:t>
      </w:r>
      <w:proofErr w:type="gramStart"/>
      <w:r w:rsidR="00211086" w:rsidRPr="000945DB">
        <w:t>Defense</w:t>
      </w:r>
      <w:r>
        <w:t>(</w:t>
      </w:r>
      <w:proofErr w:type="gramEnd"/>
      <w:r>
        <w:t>EM&amp;D)</w:t>
      </w:r>
      <w:r w:rsidR="00211086" w:rsidRPr="000945DB">
        <w:t xml:space="preserve"> </w:t>
      </w:r>
      <w:r w:rsidR="008D5737" w:rsidRPr="000945DB">
        <w:t xml:space="preserve">support services for </w:t>
      </w:r>
      <w:r w:rsidR="00211086" w:rsidRPr="000945DB">
        <w:t>WMATA</w:t>
      </w:r>
      <w:r w:rsidR="008D5737" w:rsidRPr="000945DB">
        <w:t xml:space="preserve"> networks under the </w:t>
      </w:r>
      <w:r w:rsidR="00211086" w:rsidRPr="000945DB">
        <w:t xml:space="preserve">Office of Cyber </w:t>
      </w:r>
      <w:r w:rsidR="0035340B" w:rsidRPr="000945DB">
        <w:t>Security’s</w:t>
      </w:r>
      <w:r w:rsidR="00211086" w:rsidRPr="000945DB">
        <w:t xml:space="preserve"> </w:t>
      </w:r>
      <w:r w:rsidR="008D5737" w:rsidRPr="000945DB">
        <w:t>purview. The Contractor shall perform the following duties:</w:t>
      </w:r>
    </w:p>
    <w:p w14:paraId="61F13C8E" w14:textId="77777777" w:rsidR="00E86AD7" w:rsidRDefault="00E86AD7" w:rsidP="00AA1D8D"/>
    <w:p w14:paraId="7EACFFB4" w14:textId="1785931C" w:rsidR="003F4CF6" w:rsidRPr="00E86AD7" w:rsidRDefault="00E86AD7" w:rsidP="00184C1F">
      <w:pPr>
        <w:pStyle w:val="ListParagraph"/>
        <w:numPr>
          <w:ilvl w:val="0"/>
          <w:numId w:val="3"/>
        </w:numPr>
        <w:rPr>
          <w:sz w:val="20"/>
          <w:szCs w:val="20"/>
        </w:rPr>
      </w:pPr>
      <w:r w:rsidRPr="00E86AD7">
        <w:rPr>
          <w:sz w:val="20"/>
          <w:szCs w:val="20"/>
        </w:rPr>
        <w:t>Provide</w:t>
      </w:r>
      <w:r w:rsidR="008D5737" w:rsidRPr="00E86AD7">
        <w:rPr>
          <w:color w:val="000000"/>
          <w:sz w:val="20"/>
          <w:szCs w:val="20"/>
        </w:rPr>
        <w:t xml:space="preserve"> technical</w:t>
      </w:r>
      <w:r w:rsidR="001F305A" w:rsidRPr="00E86AD7">
        <w:rPr>
          <w:color w:val="000000"/>
          <w:sz w:val="20"/>
          <w:szCs w:val="20"/>
        </w:rPr>
        <w:t xml:space="preserve"> </w:t>
      </w:r>
      <w:r w:rsidR="008D5737" w:rsidRPr="00E86AD7">
        <w:rPr>
          <w:color w:val="000000"/>
          <w:sz w:val="20"/>
          <w:szCs w:val="20"/>
        </w:rPr>
        <w:t>/analytical recommendations for improvements </w:t>
      </w:r>
      <w:r w:rsidR="00677E20" w:rsidRPr="00E86AD7">
        <w:rPr>
          <w:color w:val="000000"/>
          <w:sz w:val="20"/>
          <w:szCs w:val="20"/>
        </w:rPr>
        <w:t xml:space="preserve">to current </w:t>
      </w:r>
      <w:r w:rsidR="00211086" w:rsidRPr="00E86AD7">
        <w:rPr>
          <w:color w:val="000000"/>
          <w:sz w:val="20"/>
          <w:szCs w:val="20"/>
        </w:rPr>
        <w:t>EM&amp;D</w:t>
      </w:r>
      <w:r w:rsidR="001F305A" w:rsidRPr="00E86AD7">
        <w:rPr>
          <w:color w:val="000000"/>
          <w:sz w:val="20"/>
          <w:szCs w:val="20"/>
        </w:rPr>
        <w:t xml:space="preserve"> </w:t>
      </w:r>
      <w:r w:rsidR="00677E20" w:rsidRPr="00E86AD7">
        <w:rPr>
          <w:color w:val="000000"/>
          <w:sz w:val="20"/>
          <w:szCs w:val="20"/>
        </w:rPr>
        <w:t>operations</w:t>
      </w:r>
      <w:r w:rsidR="001F305A" w:rsidRPr="00E86AD7">
        <w:rPr>
          <w:color w:val="000000"/>
          <w:sz w:val="20"/>
          <w:szCs w:val="20"/>
        </w:rPr>
        <w:t xml:space="preserve">. </w:t>
      </w:r>
    </w:p>
    <w:p w14:paraId="4DDAA0B7" w14:textId="7A6958DC" w:rsidR="00E86AD7" w:rsidRPr="00E86AD7" w:rsidRDefault="00E86AD7" w:rsidP="00184C1F">
      <w:pPr>
        <w:pStyle w:val="ListParagraph"/>
        <w:numPr>
          <w:ilvl w:val="0"/>
          <w:numId w:val="3"/>
        </w:numPr>
        <w:rPr>
          <w:sz w:val="20"/>
          <w:szCs w:val="20"/>
        </w:rPr>
      </w:pPr>
      <w:r w:rsidRPr="00E86AD7">
        <w:rPr>
          <w:sz w:val="20"/>
          <w:szCs w:val="20"/>
        </w:rPr>
        <w:t>P</w:t>
      </w:r>
      <w:r w:rsidR="001F305A" w:rsidRPr="00E86AD7">
        <w:rPr>
          <w:sz w:val="20"/>
          <w:szCs w:val="20"/>
        </w:rPr>
        <w:t>erform</w:t>
      </w:r>
      <w:r w:rsidR="00677E20" w:rsidRPr="00E86AD7">
        <w:rPr>
          <w:color w:val="000000"/>
          <w:sz w:val="20"/>
          <w:szCs w:val="20"/>
        </w:rPr>
        <w:t xml:space="preserve"> </w:t>
      </w:r>
      <w:r w:rsidR="00211086" w:rsidRPr="00E86AD7">
        <w:rPr>
          <w:color w:val="000000"/>
          <w:sz w:val="20"/>
          <w:szCs w:val="20"/>
        </w:rPr>
        <w:t>EM&amp;D</w:t>
      </w:r>
      <w:r w:rsidR="00677E20" w:rsidRPr="00E86AD7">
        <w:rPr>
          <w:color w:val="000000"/>
          <w:sz w:val="20"/>
          <w:szCs w:val="20"/>
        </w:rPr>
        <w:t xml:space="preserve"> indicator reporting</w:t>
      </w:r>
      <w:r w:rsidR="001F305A" w:rsidRPr="00E86AD7">
        <w:rPr>
          <w:color w:val="000000"/>
          <w:sz w:val="20"/>
          <w:szCs w:val="20"/>
        </w:rPr>
        <w:t>,</w:t>
      </w:r>
      <w:r w:rsidR="00677E20" w:rsidRPr="00E86AD7">
        <w:rPr>
          <w:color w:val="000000"/>
          <w:sz w:val="20"/>
          <w:szCs w:val="20"/>
        </w:rPr>
        <w:t xml:space="preserve"> </w:t>
      </w:r>
      <w:r w:rsidR="007D760C" w:rsidRPr="00E86AD7">
        <w:rPr>
          <w:sz w:val="20"/>
          <w:szCs w:val="20"/>
        </w:rPr>
        <w:t>i</w:t>
      </w:r>
      <w:r w:rsidR="00677E20" w:rsidRPr="00E86AD7">
        <w:rPr>
          <w:sz w:val="20"/>
          <w:szCs w:val="20"/>
        </w:rPr>
        <w:t>nciden</w:t>
      </w:r>
      <w:r w:rsidRPr="00E86AD7">
        <w:rPr>
          <w:sz w:val="20"/>
          <w:szCs w:val="20"/>
        </w:rPr>
        <w:t>t handling and reporting</w:t>
      </w:r>
      <w:r w:rsidR="00BE4E3C">
        <w:rPr>
          <w:sz w:val="20"/>
          <w:szCs w:val="20"/>
        </w:rPr>
        <w:t>.</w:t>
      </w:r>
    </w:p>
    <w:p w14:paraId="57545DED" w14:textId="0C895BC4" w:rsidR="00E86AD7" w:rsidRPr="00E86AD7" w:rsidRDefault="00BE4E3C" w:rsidP="00184C1F">
      <w:pPr>
        <w:pStyle w:val="ListParagraph"/>
        <w:numPr>
          <w:ilvl w:val="0"/>
          <w:numId w:val="3"/>
        </w:numPr>
        <w:rPr>
          <w:sz w:val="20"/>
          <w:szCs w:val="20"/>
        </w:rPr>
      </w:pPr>
      <w:r>
        <w:rPr>
          <w:sz w:val="20"/>
          <w:szCs w:val="20"/>
        </w:rPr>
        <w:t>Provide s</w:t>
      </w:r>
      <w:r w:rsidR="00677E20" w:rsidRPr="00E86AD7">
        <w:rPr>
          <w:sz w:val="20"/>
          <w:szCs w:val="20"/>
        </w:rPr>
        <w:t>ystem enhancement and engineering</w:t>
      </w:r>
      <w:r w:rsidR="00E86AD7">
        <w:rPr>
          <w:sz w:val="20"/>
          <w:szCs w:val="20"/>
        </w:rPr>
        <w:t xml:space="preserve"> design</w:t>
      </w:r>
      <w:r w:rsidR="00E86AD7" w:rsidRPr="00E86AD7">
        <w:rPr>
          <w:sz w:val="20"/>
          <w:szCs w:val="20"/>
        </w:rPr>
        <w:t>.</w:t>
      </w:r>
    </w:p>
    <w:p w14:paraId="5AA437F2" w14:textId="2D6A2FFD" w:rsidR="00E86AD7" w:rsidRPr="00E86AD7" w:rsidRDefault="00E86AD7" w:rsidP="00184C1F">
      <w:pPr>
        <w:pStyle w:val="ListParagraph"/>
        <w:numPr>
          <w:ilvl w:val="0"/>
          <w:numId w:val="3"/>
        </w:numPr>
        <w:rPr>
          <w:sz w:val="20"/>
          <w:szCs w:val="20"/>
        </w:rPr>
      </w:pPr>
      <w:r w:rsidRPr="00E86AD7">
        <w:rPr>
          <w:sz w:val="20"/>
          <w:szCs w:val="20"/>
        </w:rPr>
        <w:t>Perform</w:t>
      </w:r>
      <w:r w:rsidR="00185321" w:rsidRPr="00E86AD7">
        <w:rPr>
          <w:sz w:val="20"/>
          <w:szCs w:val="20"/>
        </w:rPr>
        <w:t xml:space="preserve"> incident response </w:t>
      </w:r>
      <w:r w:rsidR="0035340B" w:rsidRPr="00E86AD7">
        <w:rPr>
          <w:sz w:val="20"/>
          <w:szCs w:val="20"/>
        </w:rPr>
        <w:t>processes</w:t>
      </w:r>
      <w:r w:rsidR="00185321" w:rsidRPr="00E86AD7">
        <w:rPr>
          <w:sz w:val="20"/>
          <w:szCs w:val="20"/>
        </w:rPr>
        <w:t>.</w:t>
      </w:r>
    </w:p>
    <w:p w14:paraId="69031980" w14:textId="74CD7B15" w:rsidR="00211086" w:rsidRPr="00E86AD7" w:rsidRDefault="00E86AD7" w:rsidP="00184C1F">
      <w:pPr>
        <w:pStyle w:val="ListParagraph"/>
        <w:numPr>
          <w:ilvl w:val="0"/>
          <w:numId w:val="3"/>
        </w:numPr>
        <w:rPr>
          <w:color w:val="000000"/>
          <w:sz w:val="20"/>
          <w:szCs w:val="20"/>
        </w:rPr>
      </w:pPr>
      <w:r w:rsidRPr="00E86AD7">
        <w:rPr>
          <w:sz w:val="20"/>
          <w:szCs w:val="20"/>
        </w:rPr>
        <w:t>P</w:t>
      </w:r>
      <w:r w:rsidR="00BE4E3C">
        <w:rPr>
          <w:color w:val="000000"/>
          <w:sz w:val="20"/>
          <w:szCs w:val="20"/>
        </w:rPr>
        <w:t>rovide</w:t>
      </w:r>
      <w:r w:rsidR="00677E20" w:rsidRPr="00E86AD7">
        <w:rPr>
          <w:color w:val="000000"/>
          <w:sz w:val="20"/>
          <w:szCs w:val="20"/>
        </w:rPr>
        <w:t xml:space="preserve"> a roadmap for architectural changes that support process improvement</w:t>
      </w:r>
      <w:r w:rsidR="00BE4E3C">
        <w:rPr>
          <w:color w:val="000000"/>
          <w:sz w:val="20"/>
          <w:szCs w:val="20"/>
        </w:rPr>
        <w:t>s,</w:t>
      </w:r>
      <w:r w:rsidR="00677E20" w:rsidRPr="00E86AD7">
        <w:rPr>
          <w:color w:val="000000"/>
          <w:sz w:val="20"/>
          <w:szCs w:val="20"/>
        </w:rPr>
        <w:t xml:space="preserve"> such as consolidation of event data from </w:t>
      </w:r>
      <w:r w:rsidRPr="00E86AD7">
        <w:rPr>
          <w:color w:val="000000"/>
          <w:sz w:val="20"/>
          <w:szCs w:val="20"/>
        </w:rPr>
        <w:t xml:space="preserve">monitored networks and </w:t>
      </w:r>
      <w:r w:rsidR="00BE4E3C">
        <w:rPr>
          <w:color w:val="000000"/>
          <w:sz w:val="20"/>
          <w:szCs w:val="20"/>
        </w:rPr>
        <w:t xml:space="preserve">elimination of </w:t>
      </w:r>
      <w:r w:rsidR="00677E20" w:rsidRPr="00E86AD7">
        <w:rPr>
          <w:color w:val="000000"/>
          <w:sz w:val="20"/>
          <w:szCs w:val="20"/>
        </w:rPr>
        <w:t>manual tasks</w:t>
      </w:r>
      <w:r w:rsidR="00A51ED0" w:rsidRPr="00E86AD7">
        <w:rPr>
          <w:color w:val="000000"/>
          <w:sz w:val="20"/>
          <w:szCs w:val="20"/>
        </w:rPr>
        <w:t xml:space="preserve"> associated with transitioning between systems</w:t>
      </w:r>
      <w:r w:rsidR="00211086" w:rsidRPr="00E86AD7">
        <w:rPr>
          <w:color w:val="000000"/>
          <w:sz w:val="20"/>
          <w:szCs w:val="20"/>
        </w:rPr>
        <w:t>.</w:t>
      </w:r>
      <w:r w:rsidR="00A51ED0" w:rsidRPr="00E86AD7">
        <w:rPr>
          <w:color w:val="000000"/>
          <w:sz w:val="20"/>
          <w:szCs w:val="20"/>
        </w:rPr>
        <w:t xml:space="preserve"> </w:t>
      </w:r>
    </w:p>
    <w:p w14:paraId="36F6347E" w14:textId="77777777" w:rsidR="00F240F4" w:rsidRPr="00E86AD7" w:rsidRDefault="00E86AD7" w:rsidP="00184C1F">
      <w:pPr>
        <w:pStyle w:val="ListParagraph"/>
        <w:numPr>
          <w:ilvl w:val="0"/>
          <w:numId w:val="3"/>
        </w:numPr>
        <w:rPr>
          <w:color w:val="000000"/>
          <w:sz w:val="20"/>
          <w:szCs w:val="20"/>
        </w:rPr>
      </w:pPr>
      <w:r w:rsidRPr="00E86AD7">
        <w:rPr>
          <w:color w:val="000000"/>
          <w:sz w:val="20"/>
          <w:szCs w:val="20"/>
        </w:rPr>
        <w:t>P</w:t>
      </w:r>
      <w:r w:rsidR="00A51ED0" w:rsidRPr="00E86AD7">
        <w:rPr>
          <w:color w:val="000000"/>
          <w:sz w:val="20"/>
          <w:szCs w:val="20"/>
        </w:rPr>
        <w:t xml:space="preserve">rovide insight into </w:t>
      </w:r>
      <w:r w:rsidRPr="00E86AD7">
        <w:rPr>
          <w:color w:val="000000"/>
          <w:sz w:val="20"/>
          <w:szCs w:val="20"/>
        </w:rPr>
        <w:t xml:space="preserve">evolving threats, vulnerabilities, countermeasures and </w:t>
      </w:r>
      <w:r w:rsidR="00A51ED0" w:rsidRPr="00E86AD7">
        <w:rPr>
          <w:color w:val="000000"/>
          <w:sz w:val="20"/>
          <w:szCs w:val="20"/>
        </w:rPr>
        <w:t xml:space="preserve">industry trends </w:t>
      </w:r>
      <w:r w:rsidRPr="00E86AD7">
        <w:rPr>
          <w:color w:val="000000"/>
          <w:sz w:val="20"/>
          <w:szCs w:val="20"/>
        </w:rPr>
        <w:t>while making</w:t>
      </w:r>
      <w:r w:rsidR="00A51ED0" w:rsidRPr="00E86AD7">
        <w:rPr>
          <w:color w:val="000000"/>
          <w:sz w:val="20"/>
          <w:szCs w:val="20"/>
        </w:rPr>
        <w:t xml:space="preserve"> recommendations on future direction for the </w:t>
      </w:r>
      <w:r w:rsidRPr="00E86AD7">
        <w:rPr>
          <w:color w:val="000000"/>
          <w:sz w:val="20"/>
          <w:szCs w:val="20"/>
        </w:rPr>
        <w:t xml:space="preserve">cyber security </w:t>
      </w:r>
      <w:r w:rsidR="00A51ED0" w:rsidRPr="00E86AD7">
        <w:rPr>
          <w:color w:val="000000"/>
          <w:sz w:val="20"/>
          <w:szCs w:val="20"/>
        </w:rPr>
        <w:t>program.</w:t>
      </w:r>
    </w:p>
    <w:p w14:paraId="1E489C51" w14:textId="77777777" w:rsidR="00E86AD7" w:rsidRDefault="00500ABF" w:rsidP="00E86AD7">
      <w:pPr>
        <w:pStyle w:val="Heading4"/>
      </w:pPr>
      <w:r>
        <w:t>4</w:t>
      </w:r>
      <w:r w:rsidR="00CB4DD9">
        <w:t>.1</w:t>
      </w:r>
      <w:r w:rsidR="00E86AD7">
        <w:t xml:space="preserve">.3 </w:t>
      </w:r>
      <w:r w:rsidR="00211086" w:rsidRPr="000945DB">
        <w:t xml:space="preserve">Cyber Security Risk Management </w:t>
      </w:r>
      <w:r w:rsidR="00A51ED0" w:rsidRPr="000945DB">
        <w:t xml:space="preserve">Services </w:t>
      </w:r>
    </w:p>
    <w:p w14:paraId="62A1A165" w14:textId="5DA47CD6" w:rsidR="00445305" w:rsidRPr="000945DB" w:rsidRDefault="00BE4E3C" w:rsidP="00AA1D8D">
      <w:r>
        <w:rPr>
          <w:color w:val="000000"/>
        </w:rPr>
        <w:t>The C</w:t>
      </w:r>
      <w:r w:rsidR="00A51ED0" w:rsidRPr="000945DB">
        <w:rPr>
          <w:color w:val="000000"/>
        </w:rPr>
        <w:t>ontractor shall deliver</w:t>
      </w:r>
      <w:r w:rsidR="00A51ED0" w:rsidRPr="000945DB">
        <w:t xml:space="preserve"> </w:t>
      </w:r>
      <w:r w:rsidR="00445305" w:rsidRPr="000945DB">
        <w:t xml:space="preserve">risk assessment analysis to the appropriate </w:t>
      </w:r>
      <w:r w:rsidR="00211086" w:rsidRPr="000945DB">
        <w:t>WMATA</w:t>
      </w:r>
      <w:r w:rsidR="00445305" w:rsidRPr="000945DB">
        <w:t xml:space="preserve"> </w:t>
      </w:r>
      <w:r>
        <w:t>t</w:t>
      </w:r>
      <w:r w:rsidR="00445305" w:rsidRPr="000945DB">
        <w:t xml:space="preserve">eam </w:t>
      </w:r>
      <w:r>
        <w:t>l</w:t>
      </w:r>
      <w:r w:rsidR="00445305" w:rsidRPr="000945DB">
        <w:t>ead as proje</w:t>
      </w:r>
      <w:r>
        <w:t>ct milestones are reached. The C</w:t>
      </w:r>
      <w:r w:rsidR="00445305" w:rsidRPr="000945DB">
        <w:t xml:space="preserve">ontractor </w:t>
      </w:r>
      <w:r w:rsidR="004C382D" w:rsidRPr="000945DB">
        <w:t>shall</w:t>
      </w:r>
      <w:r w:rsidR="00445305" w:rsidRPr="000945DB">
        <w:t xml:space="preserve"> execute the following</w:t>
      </w:r>
      <w:r>
        <w:t>,</w:t>
      </w:r>
      <w:r w:rsidR="00445305" w:rsidRPr="000945DB">
        <w:t xml:space="preserve"> high level process</w:t>
      </w:r>
      <w:r>
        <w:t xml:space="preserve">es for </w:t>
      </w:r>
      <w:r w:rsidR="00211086" w:rsidRPr="000945DB">
        <w:t xml:space="preserve">Risk </w:t>
      </w:r>
      <w:proofErr w:type="gramStart"/>
      <w:r w:rsidR="00211086" w:rsidRPr="000945DB">
        <w:t>Management</w:t>
      </w:r>
      <w:r w:rsidR="00445305" w:rsidRPr="000945DB">
        <w:t xml:space="preserve"> </w:t>
      </w:r>
      <w:r w:rsidR="004C382D" w:rsidRPr="000945DB">
        <w:t>:</w:t>
      </w:r>
      <w:proofErr w:type="gramEnd"/>
    </w:p>
    <w:p w14:paraId="6DB994F4" w14:textId="77777777" w:rsidR="00445305" w:rsidRPr="000945DB" w:rsidRDefault="00445305" w:rsidP="00AA1D8D"/>
    <w:p w14:paraId="039438C0" w14:textId="7E4BD435" w:rsidR="004C382D" w:rsidRPr="000945DB" w:rsidRDefault="00445305" w:rsidP="00AA1D8D">
      <w:r w:rsidRPr="000945DB">
        <w:t xml:space="preserve">The </w:t>
      </w:r>
      <w:r w:rsidR="00211086" w:rsidRPr="000945DB">
        <w:t>WMATA</w:t>
      </w:r>
      <w:r w:rsidR="00BE4E3C">
        <w:t xml:space="preserve"> team l</w:t>
      </w:r>
      <w:r w:rsidRPr="000945DB">
        <w:t xml:space="preserve">ead will assign a list of </w:t>
      </w:r>
      <w:r w:rsidR="00BE4E3C">
        <w:t>projects in various departments to the C</w:t>
      </w:r>
      <w:r w:rsidRPr="000945DB">
        <w:t xml:space="preserve">ontractor based on </w:t>
      </w:r>
      <w:r w:rsidR="00211086" w:rsidRPr="000945DB">
        <w:t>milestone</w:t>
      </w:r>
      <w:r w:rsidR="00AE1DB4" w:rsidRPr="000945DB">
        <w:t xml:space="preserve"> </w:t>
      </w:r>
      <w:r w:rsidRPr="000945DB">
        <w:t>expiration dates for the current calendar year</w:t>
      </w:r>
      <w:r w:rsidR="00BE4E3C">
        <w:t>. The C</w:t>
      </w:r>
      <w:r w:rsidR="004C382D" w:rsidRPr="000945DB">
        <w:t>ont</w:t>
      </w:r>
      <w:r w:rsidR="00BE4E3C">
        <w:t>ractor shall partner with departmental personnel to define a r</w:t>
      </w:r>
      <w:r w:rsidR="00211086" w:rsidRPr="000945DB">
        <w:t>isk</w:t>
      </w:r>
      <w:r w:rsidR="00BE4E3C">
        <w:t xml:space="preserve"> program p</w:t>
      </w:r>
      <w:r w:rsidR="00AA3BAD" w:rsidRPr="000945DB">
        <w:t>lan</w:t>
      </w:r>
      <w:r w:rsidR="004C382D" w:rsidRPr="000945DB">
        <w:t xml:space="preserve"> for that particular evaluation and create a project plan based on </w:t>
      </w:r>
      <w:r w:rsidR="00211086" w:rsidRPr="000945DB">
        <w:t>WMATA</w:t>
      </w:r>
      <w:r w:rsidR="00BE4E3C">
        <w:t>’s</w:t>
      </w:r>
      <w:r w:rsidR="004C382D" w:rsidRPr="000945DB">
        <w:t xml:space="preserve"> format.</w:t>
      </w:r>
    </w:p>
    <w:p w14:paraId="6851C4A3" w14:textId="77777777" w:rsidR="00F60FBE" w:rsidRPr="008A63A7" w:rsidRDefault="00F60FBE" w:rsidP="00AA1D8D">
      <w:pPr>
        <w:rPr>
          <w:highlight w:val="yellow"/>
        </w:rPr>
      </w:pPr>
    </w:p>
    <w:p w14:paraId="23F18579" w14:textId="1CB263D5" w:rsidR="00445305" w:rsidRPr="000945DB" w:rsidRDefault="00BE4E3C" w:rsidP="00AA1D8D">
      <w:r>
        <w:lastRenderedPageBreak/>
        <w:t>As the C</w:t>
      </w:r>
      <w:r w:rsidR="00CB4DD9">
        <w:t>ontractor receives data</w:t>
      </w:r>
      <w:r w:rsidR="00445305" w:rsidRPr="000945DB">
        <w:t xml:space="preserve">/deliverables </w:t>
      </w:r>
      <w:r>
        <w:t>from departmental personnel, the C</w:t>
      </w:r>
      <w:r w:rsidR="00445305" w:rsidRPr="000945DB">
        <w:t>ontractor shall perform</w:t>
      </w:r>
      <w:r>
        <w:t xml:space="preserve"> a risk assessment </w:t>
      </w:r>
      <w:r w:rsidR="00445305" w:rsidRPr="000945DB">
        <w:t xml:space="preserve">based on </w:t>
      </w:r>
      <w:r w:rsidR="00211086" w:rsidRPr="000945DB">
        <w:t>WMATA Risk Management</w:t>
      </w:r>
      <w:r>
        <w:t xml:space="preserve"> Compliance Instructions &amp; D</w:t>
      </w:r>
      <w:r w:rsidR="00445305" w:rsidRPr="000945DB">
        <w:t xml:space="preserve">irectives within </w:t>
      </w:r>
      <w:r w:rsidR="004C382D" w:rsidRPr="000945DB">
        <w:t>five (</w:t>
      </w:r>
      <w:r w:rsidR="00445305" w:rsidRPr="000945DB">
        <w:t>5</w:t>
      </w:r>
      <w:r w:rsidR="004C382D" w:rsidRPr="000945DB">
        <w:t>)</w:t>
      </w:r>
      <w:r w:rsidR="00445305" w:rsidRPr="000945DB">
        <w:t xml:space="preserve"> business days of receipt</w:t>
      </w:r>
      <w:r w:rsidR="004C382D" w:rsidRPr="000945DB">
        <w:t>.</w:t>
      </w:r>
    </w:p>
    <w:p w14:paraId="039A27C9" w14:textId="77777777" w:rsidR="001A330B" w:rsidRPr="00464DD4" w:rsidRDefault="00500ABF" w:rsidP="00CB4DD9">
      <w:pPr>
        <w:pStyle w:val="Heading4"/>
      </w:pPr>
      <w:r w:rsidRPr="00464DD4">
        <w:t>4</w:t>
      </w:r>
      <w:r w:rsidR="00CB4DD9" w:rsidRPr="00464DD4">
        <w:t>.1.4 Identity Management Services</w:t>
      </w:r>
    </w:p>
    <w:p w14:paraId="4BF4FFAB" w14:textId="36EE8B54" w:rsidR="001A330B" w:rsidRDefault="00BE4E3C" w:rsidP="00AA1D8D">
      <w:pPr>
        <w:rPr>
          <w:color w:val="000000" w:themeColor="text1"/>
        </w:rPr>
      </w:pPr>
      <w:r>
        <w:rPr>
          <w:color w:val="000000" w:themeColor="text1"/>
        </w:rPr>
        <w:t xml:space="preserve">Create an </w:t>
      </w:r>
      <w:r w:rsidR="001A330B" w:rsidRPr="00464DD4">
        <w:rPr>
          <w:color w:val="000000" w:themeColor="text1"/>
        </w:rPr>
        <w:t>Identity Management Program Plan/Integrated Master Schedule</w:t>
      </w:r>
      <w:r>
        <w:rPr>
          <w:color w:val="000000" w:themeColor="text1"/>
        </w:rPr>
        <w:t>.</w:t>
      </w:r>
    </w:p>
    <w:p w14:paraId="11011F10" w14:textId="77777777" w:rsidR="00464DD4" w:rsidRPr="003D43D2" w:rsidRDefault="00464DD4" w:rsidP="00AA1D8D">
      <w:pPr>
        <w:rPr>
          <w:color w:val="000000" w:themeColor="text1"/>
        </w:rPr>
      </w:pPr>
    </w:p>
    <w:p w14:paraId="7311576A" w14:textId="48AC266A" w:rsidR="003F4CF6" w:rsidRDefault="005E0E9B" w:rsidP="00AA1D8D">
      <w:r>
        <w:t>As part of establishing an Identity Management</w:t>
      </w:r>
      <w:r w:rsidR="00BE4E3C">
        <w:t xml:space="preserve"> Program Plan</w:t>
      </w:r>
      <w:r>
        <w:t xml:space="preserve"> for Metro using </w:t>
      </w:r>
      <w:r w:rsidR="00BE4E3C">
        <w:t xml:space="preserve">the </w:t>
      </w:r>
      <w:r>
        <w:t xml:space="preserve">Oracle </w:t>
      </w:r>
      <w:r w:rsidR="0035340B">
        <w:t>Identity</w:t>
      </w:r>
      <w:r>
        <w:t xml:space="preserve"> and Access </w:t>
      </w:r>
      <w:r w:rsidR="0035340B">
        <w:t>Management</w:t>
      </w:r>
      <w:r w:rsidR="00BE4E3C">
        <w:t xml:space="preserve"> Suite, the Contractor will assist Metro in</w:t>
      </w:r>
      <w:r>
        <w:t xml:space="preserve"> review</w:t>
      </w:r>
      <w:r w:rsidR="00BE4E3C">
        <w:t>ing</w:t>
      </w:r>
      <w:r w:rsidR="00DF604E">
        <w:t xml:space="preserve">, </w:t>
      </w:r>
      <w:r>
        <w:t>design</w:t>
      </w:r>
      <w:r w:rsidR="00BE4E3C">
        <w:t>ing</w:t>
      </w:r>
      <w:r>
        <w:t>, build</w:t>
      </w:r>
      <w:r w:rsidR="00BE4E3C">
        <w:t>ing</w:t>
      </w:r>
      <w:r>
        <w:t>, and implement</w:t>
      </w:r>
      <w:r w:rsidR="00BE4E3C">
        <w:t>ing</w:t>
      </w:r>
      <w:r w:rsidR="00DF604E">
        <w:t xml:space="preserve"> </w:t>
      </w:r>
    </w:p>
    <w:p w14:paraId="4CEDC228" w14:textId="523C7BDE" w:rsidR="005E0E9B" w:rsidRDefault="005E0E9B" w:rsidP="00AA1D8D">
      <w:proofErr w:type="gramStart"/>
      <w:r>
        <w:t>three</w:t>
      </w:r>
      <w:proofErr w:type="gramEnd"/>
      <w:r>
        <w:t xml:space="preserve"> major functional areas</w:t>
      </w:r>
      <w:r w:rsidR="00334315">
        <w:t>:</w:t>
      </w:r>
    </w:p>
    <w:p w14:paraId="583E5BCF" w14:textId="77777777" w:rsidR="00334315" w:rsidRDefault="00334315" w:rsidP="00AA1D8D"/>
    <w:p w14:paraId="6B5507E3" w14:textId="4C276EA7" w:rsidR="00334315" w:rsidRDefault="00334315" w:rsidP="00AA1D8D">
      <w:r>
        <w:rPr>
          <w:b/>
        </w:rPr>
        <w:t xml:space="preserve">Identity Management:  </w:t>
      </w:r>
      <w:r w:rsidR="00DF604E">
        <w:t xml:space="preserve">This function will be responsible for establishing and </w:t>
      </w:r>
      <w:proofErr w:type="gramStart"/>
      <w:r w:rsidR="00DF604E">
        <w:t xml:space="preserve">cancelling  </w:t>
      </w:r>
      <w:r>
        <w:t>accounts</w:t>
      </w:r>
      <w:proofErr w:type="gramEnd"/>
      <w:r>
        <w:t xml:space="preserve">, password management, </w:t>
      </w:r>
      <w:r w:rsidR="00DF604E">
        <w:t xml:space="preserve">providing a </w:t>
      </w:r>
      <w:r>
        <w:t>sel</w:t>
      </w:r>
      <w:r w:rsidR="00DF604E">
        <w:t xml:space="preserve">f-service functionality, and centrally enforcing </w:t>
      </w:r>
      <w:r>
        <w:t>identity policies and procedures.  In this function, Metro strives to improve manage</w:t>
      </w:r>
      <w:r w:rsidR="00DF604E">
        <w:t>ment and administration of all i</w:t>
      </w:r>
      <w:r>
        <w:t>dentities affiliated with Metro</w:t>
      </w:r>
      <w:r w:rsidR="00DF604E">
        <w:t>’s</w:t>
      </w:r>
      <w:r>
        <w:t xml:space="preserve"> roles</w:t>
      </w:r>
      <w:r w:rsidR="00DF604E">
        <w:t>,</w:t>
      </w:r>
      <w:r>
        <w:t xml:space="preserve"> group membership, and user data.</w:t>
      </w:r>
    </w:p>
    <w:p w14:paraId="381C7AB0" w14:textId="77777777" w:rsidR="00334315" w:rsidRDefault="00334315" w:rsidP="00AA1D8D"/>
    <w:p w14:paraId="379B8914" w14:textId="38D4ED9E" w:rsidR="00334315" w:rsidRDefault="00334315" w:rsidP="00AA1D8D">
      <w:r>
        <w:rPr>
          <w:b/>
        </w:rPr>
        <w:t>Access Management:</w:t>
      </w:r>
      <w:r>
        <w:t xml:space="preserve">  This functio</w:t>
      </w:r>
      <w:r w:rsidR="00DF604E">
        <w:t>n will manage and streamline</w:t>
      </w:r>
      <w:r>
        <w:t xml:space="preserve"> authentication, authorization, and identity federation processes across the entire organization.  An effective Access Management solutio</w:t>
      </w:r>
      <w:r w:rsidR="00DF604E">
        <w:t xml:space="preserve">n will reduce </w:t>
      </w:r>
      <w:r>
        <w:t xml:space="preserve">overhead and simplify the integration of new </w:t>
      </w:r>
      <w:r w:rsidR="0035340B">
        <w:t>applications</w:t>
      </w:r>
      <w:r>
        <w:t xml:space="preserve"> and services with these functions.</w:t>
      </w:r>
    </w:p>
    <w:p w14:paraId="64E6A79E" w14:textId="77777777" w:rsidR="00334315" w:rsidRDefault="00334315" w:rsidP="00AA1D8D"/>
    <w:p w14:paraId="7FB9530D" w14:textId="577FC0CE" w:rsidR="00334315" w:rsidRDefault="00334315" w:rsidP="00AA1D8D">
      <w:r>
        <w:rPr>
          <w:b/>
        </w:rPr>
        <w:t>Audit, Reporting, Compliance and Governance:</w:t>
      </w:r>
      <w:r>
        <w:t xml:space="preserve">  </w:t>
      </w:r>
      <w:r w:rsidR="00EA24BD">
        <w:t>This function will streamline</w:t>
      </w:r>
      <w:proofErr w:type="gramStart"/>
      <w:r w:rsidR="00EA24BD">
        <w:t xml:space="preserve">, </w:t>
      </w:r>
      <w:r>
        <w:t xml:space="preserve"> </w:t>
      </w:r>
      <w:r w:rsidR="00EA24BD">
        <w:t>a</w:t>
      </w:r>
      <w:r>
        <w:t>utomate</w:t>
      </w:r>
      <w:proofErr w:type="gramEnd"/>
      <w:r>
        <w:t>, and simplify the reporting of identity data.  Using syst</w:t>
      </w:r>
      <w:r w:rsidR="00DF604E">
        <w:t>ems provided, WMATA</w:t>
      </w:r>
      <w:r>
        <w:t xml:space="preserve"> is striving to reduce time and overhead in reporting and respond</w:t>
      </w:r>
      <w:r w:rsidR="00DF604E">
        <w:t>ing to audit requests and ensuring</w:t>
      </w:r>
      <w:r>
        <w:t xml:space="preserve"> compliance with regulatory requirements. </w:t>
      </w:r>
    </w:p>
    <w:p w14:paraId="03B42731" w14:textId="77777777" w:rsidR="00EA24BD" w:rsidRDefault="00EA24BD" w:rsidP="00AA1D8D"/>
    <w:p w14:paraId="315033E1" w14:textId="77777777" w:rsidR="00EA24BD" w:rsidRPr="00FB722B" w:rsidRDefault="00EA24BD" w:rsidP="00EA24BD">
      <w:pPr>
        <w:rPr>
          <w:b/>
        </w:rPr>
      </w:pPr>
      <w:r w:rsidRPr="00FB722B">
        <w:rPr>
          <w:b/>
        </w:rPr>
        <w:t>1.  Simplify the End User Experience</w:t>
      </w:r>
    </w:p>
    <w:p w14:paraId="6CE3179A" w14:textId="77777777" w:rsidR="00EA24BD" w:rsidRDefault="00EA24BD" w:rsidP="00FB722B">
      <w:pPr>
        <w:ind w:left="720"/>
      </w:pPr>
      <w:proofErr w:type="gramStart"/>
      <w:r>
        <w:t>a.  Map</w:t>
      </w:r>
      <w:proofErr w:type="gramEnd"/>
      <w:r>
        <w:t xml:space="preserve"> accounts and unify/reduce  the number of different passwords a user</w:t>
      </w:r>
    </w:p>
    <w:p w14:paraId="5F0D591E" w14:textId="5B14796C" w:rsidR="00EA24BD" w:rsidRDefault="00FB722B" w:rsidP="00FB722B">
      <w:pPr>
        <w:ind w:left="720"/>
      </w:pPr>
      <w:r>
        <w:t xml:space="preserve">     </w:t>
      </w:r>
      <w:proofErr w:type="gramStart"/>
      <w:r w:rsidR="00EA24BD">
        <w:t>maintains</w:t>
      </w:r>
      <w:proofErr w:type="gramEnd"/>
      <w:r w:rsidR="00DF604E">
        <w:t>.</w:t>
      </w:r>
    </w:p>
    <w:p w14:paraId="1E20BC93" w14:textId="3B83153A" w:rsidR="00EA24BD" w:rsidRDefault="00FB722B" w:rsidP="00EA24BD">
      <w:r>
        <w:tab/>
        <w:t>b</w:t>
      </w:r>
      <w:r w:rsidR="00EA24BD">
        <w:t>. Provide centralized self-service password reset capabilities for all Metro users</w:t>
      </w:r>
      <w:r w:rsidR="00DF604E">
        <w:t>.</w:t>
      </w:r>
    </w:p>
    <w:p w14:paraId="68EF23B9" w14:textId="7E83563A" w:rsidR="00EA24BD" w:rsidRDefault="00FB722B" w:rsidP="00FB722B">
      <w:pPr>
        <w:ind w:firstLine="720"/>
      </w:pPr>
      <w:proofErr w:type="gramStart"/>
      <w:r>
        <w:t>c.</w:t>
      </w:r>
      <w:r w:rsidR="00DF604E">
        <w:t xml:space="preserve">  Enable</w:t>
      </w:r>
      <w:proofErr w:type="gramEnd"/>
      <w:r w:rsidR="00DF604E">
        <w:t xml:space="preserve"> Single </w:t>
      </w:r>
      <w:r w:rsidR="00EA24BD">
        <w:t xml:space="preserve">Sign On for enterprise </w:t>
      </w:r>
      <w:r w:rsidR="0035340B">
        <w:t>applications</w:t>
      </w:r>
      <w:r w:rsidR="00DF604E">
        <w:t>.</w:t>
      </w:r>
    </w:p>
    <w:p w14:paraId="393A659F" w14:textId="0F8FE2B0" w:rsidR="00EA24BD" w:rsidRDefault="00EA24BD" w:rsidP="00FB722B">
      <w:pPr>
        <w:ind w:firstLine="720"/>
      </w:pPr>
      <w:r>
        <w:t>d. Expedite access management enablement process for the end user</w:t>
      </w:r>
      <w:r w:rsidR="00DF604E">
        <w:t>.</w:t>
      </w:r>
    </w:p>
    <w:p w14:paraId="10595071" w14:textId="77777777" w:rsidR="00EA24BD" w:rsidRDefault="00EA24BD" w:rsidP="00EA24BD"/>
    <w:p w14:paraId="4D6FC40F" w14:textId="77777777" w:rsidR="00EA24BD" w:rsidRPr="00FB722B" w:rsidRDefault="00FB722B" w:rsidP="00EA24BD">
      <w:pPr>
        <w:rPr>
          <w:b/>
        </w:rPr>
      </w:pPr>
      <w:r w:rsidRPr="00FB722B">
        <w:rPr>
          <w:b/>
        </w:rPr>
        <w:t xml:space="preserve">2.  </w:t>
      </w:r>
      <w:r>
        <w:rPr>
          <w:b/>
        </w:rPr>
        <w:t>Establish</w:t>
      </w:r>
      <w:r w:rsidR="00EA24BD" w:rsidRPr="00FB722B">
        <w:rPr>
          <w:b/>
        </w:rPr>
        <w:t xml:space="preserve"> an Audit and Compliance Ready Access Management Environment</w:t>
      </w:r>
    </w:p>
    <w:p w14:paraId="53C15874" w14:textId="20E22E56" w:rsidR="00EA24BD" w:rsidRDefault="00DF604E" w:rsidP="00FB722B">
      <w:pPr>
        <w:ind w:firstLine="720"/>
      </w:pPr>
      <w:r>
        <w:t xml:space="preserve">a. Minimize </w:t>
      </w:r>
      <w:r w:rsidR="00EA24BD">
        <w:t>administrator and infrastructure personnel overhead required to</w:t>
      </w:r>
    </w:p>
    <w:p w14:paraId="3B6B2E49" w14:textId="20186FC9" w:rsidR="00EA24BD" w:rsidRDefault="00FB722B" w:rsidP="00FB722B">
      <w:pPr>
        <w:ind w:left="720"/>
      </w:pPr>
      <w:r>
        <w:t xml:space="preserve">    </w:t>
      </w:r>
      <w:proofErr w:type="gramStart"/>
      <w:r w:rsidR="00EA24BD">
        <w:t>support</w:t>
      </w:r>
      <w:proofErr w:type="gramEnd"/>
      <w:r w:rsidR="00EA24BD">
        <w:t xml:space="preserve"> the audit process</w:t>
      </w:r>
      <w:r w:rsidR="00DF604E">
        <w:t>.</w:t>
      </w:r>
    </w:p>
    <w:p w14:paraId="19DB7FB0" w14:textId="648543FD" w:rsidR="00EA24BD" w:rsidRDefault="00FB722B" w:rsidP="00FB722B">
      <w:pPr>
        <w:ind w:firstLine="720"/>
      </w:pPr>
      <w:proofErr w:type="gramStart"/>
      <w:r>
        <w:t>b.</w:t>
      </w:r>
      <w:r w:rsidR="00EA24BD">
        <w:t xml:space="preserve">  Centr</w:t>
      </w:r>
      <w:r>
        <w:t>ally</w:t>
      </w:r>
      <w:proofErr w:type="gramEnd"/>
      <w:r>
        <w:t xml:space="preserve"> generate Audit reports for us</w:t>
      </w:r>
      <w:r w:rsidR="00EA24BD">
        <w:t>ers' Access across enterprise applications</w:t>
      </w:r>
      <w:r w:rsidR="00DF604E">
        <w:t>.</w:t>
      </w:r>
    </w:p>
    <w:p w14:paraId="14BE3C43" w14:textId="682F771E" w:rsidR="00EA24BD" w:rsidRDefault="00FB722B" w:rsidP="00FB722B">
      <w:pPr>
        <w:ind w:firstLine="720"/>
      </w:pPr>
      <w:proofErr w:type="gramStart"/>
      <w:r>
        <w:t xml:space="preserve">c.  </w:t>
      </w:r>
      <w:r w:rsidR="00DF604E">
        <w:t>Prevent</w:t>
      </w:r>
      <w:proofErr w:type="gramEnd"/>
      <w:r w:rsidR="00DF604E">
        <w:t xml:space="preserve"> excessive permission requests through enforcement of</w:t>
      </w:r>
      <w:r w:rsidR="00EA24BD">
        <w:t xml:space="preserve"> a centrali</w:t>
      </w:r>
      <w:r>
        <w:t>zed access request process</w:t>
      </w:r>
      <w:r w:rsidR="00DF604E">
        <w:t>.</w:t>
      </w:r>
      <w:r>
        <w:tab/>
      </w:r>
    </w:p>
    <w:p w14:paraId="611A8817" w14:textId="77777777" w:rsidR="00EA24BD" w:rsidRDefault="00EA24BD" w:rsidP="00EA24BD"/>
    <w:p w14:paraId="51E3CB92" w14:textId="37B5D3BE" w:rsidR="00EA24BD" w:rsidRPr="00FB722B" w:rsidRDefault="00FB722B" w:rsidP="00EA24BD">
      <w:pPr>
        <w:rPr>
          <w:b/>
        </w:rPr>
      </w:pPr>
      <w:r w:rsidRPr="00FB722B">
        <w:rPr>
          <w:b/>
        </w:rPr>
        <w:t>3.  Str</w:t>
      </w:r>
      <w:r w:rsidR="00EA24BD" w:rsidRPr="00FB722B">
        <w:rPr>
          <w:b/>
        </w:rPr>
        <w:t>eamline User a</w:t>
      </w:r>
      <w:r>
        <w:rPr>
          <w:b/>
        </w:rPr>
        <w:t xml:space="preserve">nd Role Life Cycle </w:t>
      </w:r>
      <w:r w:rsidR="0035340B">
        <w:rPr>
          <w:b/>
        </w:rPr>
        <w:t>Management</w:t>
      </w:r>
      <w:r>
        <w:rPr>
          <w:b/>
        </w:rPr>
        <w:t xml:space="preserve"> Pro</w:t>
      </w:r>
      <w:r w:rsidR="00EA24BD" w:rsidRPr="00FB722B">
        <w:rPr>
          <w:b/>
        </w:rPr>
        <w:t>cess</w:t>
      </w:r>
    </w:p>
    <w:p w14:paraId="2B058B7D" w14:textId="767C8F0B" w:rsidR="00EA24BD" w:rsidRDefault="00FB722B" w:rsidP="00FB722B">
      <w:pPr>
        <w:ind w:left="720"/>
      </w:pPr>
      <w:proofErr w:type="gramStart"/>
      <w:r>
        <w:t>a.  S</w:t>
      </w:r>
      <w:r w:rsidR="00EA24BD">
        <w:t>tream</w:t>
      </w:r>
      <w:r>
        <w:t>line</w:t>
      </w:r>
      <w:proofErr w:type="gramEnd"/>
      <w:r>
        <w:t xml:space="preserve"> and automate </w:t>
      </w:r>
      <w:r w:rsidR="00DF604E">
        <w:t>establishment and cancellation</w:t>
      </w:r>
      <w:r w:rsidR="00EA24BD">
        <w:t xml:space="preserve"> of </w:t>
      </w:r>
      <w:r>
        <w:t>user accounts across enterprise applications</w:t>
      </w:r>
      <w:r w:rsidR="00DF604E">
        <w:t>.</w:t>
      </w:r>
    </w:p>
    <w:p w14:paraId="369E8FD7" w14:textId="323D1681" w:rsidR="00EA24BD" w:rsidRDefault="00FB722B" w:rsidP="00DF604E">
      <w:pPr>
        <w:ind w:left="720"/>
      </w:pPr>
      <w:proofErr w:type="gramStart"/>
      <w:r>
        <w:t xml:space="preserve">b. </w:t>
      </w:r>
      <w:r w:rsidR="00EA24BD">
        <w:t xml:space="preserve"> Link</w:t>
      </w:r>
      <w:proofErr w:type="gramEnd"/>
      <w:r w:rsidR="00EA24BD">
        <w:t xml:space="preserve"> the user's identity and access privileges across </w:t>
      </w:r>
      <w:r w:rsidR="0035340B">
        <w:t>enterprise</w:t>
      </w:r>
      <w:r w:rsidR="00EA24BD">
        <w:t xml:space="preserve"> applications </w:t>
      </w:r>
      <w:r w:rsidR="00DF604E">
        <w:t xml:space="preserve">including </w:t>
      </w:r>
      <w:r w:rsidR="00EA24BD">
        <w:t xml:space="preserve">PeopleSoft HCM </w:t>
      </w:r>
      <w:r w:rsidR="0035340B">
        <w:t>and physical</w:t>
      </w:r>
      <w:r w:rsidR="00EA24BD">
        <w:t xml:space="preserve"> </w:t>
      </w:r>
      <w:r w:rsidR="0035340B">
        <w:t>security</w:t>
      </w:r>
      <w:r w:rsidR="00DF604E">
        <w:t xml:space="preserve"> badges.</w:t>
      </w:r>
      <w:r w:rsidR="00EA24BD">
        <w:t>.</w:t>
      </w:r>
      <w:r w:rsidR="00EA24BD">
        <w:tab/>
        <w:t>.</w:t>
      </w:r>
    </w:p>
    <w:p w14:paraId="7C0104A4" w14:textId="2383CE0A" w:rsidR="00EA24BD" w:rsidRDefault="00FB722B" w:rsidP="00FB722B">
      <w:pPr>
        <w:ind w:left="720"/>
      </w:pPr>
      <w:proofErr w:type="gramStart"/>
      <w:r>
        <w:t xml:space="preserve">c.  </w:t>
      </w:r>
      <w:r w:rsidR="00EA24BD">
        <w:t>Enable</w:t>
      </w:r>
      <w:proofErr w:type="gramEnd"/>
      <w:r w:rsidR="00EA24BD">
        <w:t xml:space="preserve"> access request</w:t>
      </w:r>
      <w:r w:rsidR="00DF604E">
        <w:t>s</w:t>
      </w:r>
      <w:r w:rsidR="00EA24BD">
        <w:t>, grant, approve</w:t>
      </w:r>
      <w:r w:rsidR="00DF604E">
        <w:t>, delegate</w:t>
      </w:r>
      <w:r w:rsidR="00EA24BD">
        <w:t>, re-certify and</w:t>
      </w:r>
      <w:r w:rsidR="00DF604E">
        <w:t>/or</w:t>
      </w:r>
      <w:r w:rsidR="00EA24BD">
        <w:t xml:space="preserve"> terminate tasks through a centralized </w:t>
      </w:r>
      <w:r w:rsidR="00DB09A3">
        <w:t xml:space="preserve">  </w:t>
      </w:r>
      <w:r w:rsidR="00EA24BD">
        <w:t>online po</w:t>
      </w:r>
      <w:r>
        <w:t>rtal</w:t>
      </w:r>
      <w:r w:rsidR="00DF604E">
        <w:t>.</w:t>
      </w:r>
    </w:p>
    <w:p w14:paraId="4E1C0A1A" w14:textId="77777777" w:rsidR="00FB722B" w:rsidRDefault="00FB722B" w:rsidP="00EA24BD"/>
    <w:p w14:paraId="24BC7179" w14:textId="128428BB" w:rsidR="00EA24BD" w:rsidRDefault="00EA24BD" w:rsidP="00EA24BD">
      <w:r>
        <w:t xml:space="preserve">The </w:t>
      </w:r>
      <w:r w:rsidR="00FB722B">
        <w:t>detailed</w:t>
      </w:r>
      <w:r>
        <w:t xml:space="preserve"> task list is as follows</w:t>
      </w:r>
      <w:r w:rsidR="00DF604E">
        <w:t>:</w:t>
      </w:r>
    </w:p>
    <w:p w14:paraId="6C59E341" w14:textId="77777777" w:rsidR="00EA24BD" w:rsidRDefault="00EA24BD" w:rsidP="00EA24BD"/>
    <w:p w14:paraId="4F702C93" w14:textId="77777777" w:rsidR="00FB722B" w:rsidRPr="00FB722B" w:rsidRDefault="00DB09A3" w:rsidP="00EA24BD">
      <w:pPr>
        <w:rPr>
          <w:b/>
        </w:rPr>
      </w:pPr>
      <w:r>
        <w:rPr>
          <w:b/>
        </w:rPr>
        <w:t>Work S</w:t>
      </w:r>
      <w:r w:rsidR="00FB722B" w:rsidRPr="00FB722B">
        <w:rPr>
          <w:b/>
        </w:rPr>
        <w:t xml:space="preserve">tream I - </w:t>
      </w:r>
      <w:r w:rsidR="00EA24BD" w:rsidRPr="00FB722B">
        <w:rPr>
          <w:b/>
        </w:rPr>
        <w:t>Provisioning and Identity Aggregati</w:t>
      </w:r>
      <w:r w:rsidR="00FB722B">
        <w:rPr>
          <w:b/>
        </w:rPr>
        <w:t>o</w:t>
      </w:r>
      <w:r w:rsidR="00EA24BD" w:rsidRPr="00FB722B">
        <w:rPr>
          <w:b/>
        </w:rPr>
        <w:t xml:space="preserve">n </w:t>
      </w:r>
    </w:p>
    <w:p w14:paraId="1D6AD5E7" w14:textId="77777777" w:rsidR="00EA24BD" w:rsidRDefault="00235965" w:rsidP="00235965">
      <w:r>
        <w:t xml:space="preserve">      </w:t>
      </w:r>
      <w:r w:rsidR="00FB722B">
        <w:t>Ongoing Responsibilities (across al</w:t>
      </w:r>
      <w:r w:rsidR="00EA24BD">
        <w:t>l work streams)</w:t>
      </w:r>
    </w:p>
    <w:p w14:paraId="269CB1DF" w14:textId="252DE979" w:rsidR="00EA24BD" w:rsidRPr="00235965" w:rsidRDefault="00DF604E" w:rsidP="00FB722B">
      <w:pPr>
        <w:pStyle w:val="ListParagraph"/>
        <w:numPr>
          <w:ilvl w:val="0"/>
          <w:numId w:val="5"/>
        </w:numPr>
        <w:rPr>
          <w:sz w:val="20"/>
          <w:szCs w:val="20"/>
        </w:rPr>
      </w:pPr>
      <w:r>
        <w:rPr>
          <w:sz w:val="20"/>
          <w:szCs w:val="20"/>
        </w:rPr>
        <w:t>Consult on</w:t>
      </w:r>
      <w:r w:rsidR="00EA24BD" w:rsidRPr="00235965">
        <w:rPr>
          <w:sz w:val="20"/>
          <w:szCs w:val="20"/>
        </w:rPr>
        <w:t xml:space="preserve">  Best  Practices  and  Th</w:t>
      </w:r>
      <w:r w:rsidR="00235965">
        <w:rPr>
          <w:sz w:val="20"/>
          <w:szCs w:val="20"/>
        </w:rPr>
        <w:t>ought  Leadership  (IAM Expert</w:t>
      </w:r>
      <w:r w:rsidR="00EA24BD" w:rsidRPr="00235965">
        <w:rPr>
          <w:sz w:val="20"/>
          <w:szCs w:val="20"/>
        </w:rPr>
        <w:t xml:space="preserve"> recommendations)</w:t>
      </w:r>
      <w:r>
        <w:rPr>
          <w:sz w:val="20"/>
          <w:szCs w:val="20"/>
        </w:rPr>
        <w:t>;</w:t>
      </w:r>
    </w:p>
    <w:p w14:paraId="64607F44" w14:textId="7D6DA342" w:rsidR="00EA24BD" w:rsidRDefault="00DF604E" w:rsidP="00EA24BD">
      <w:pPr>
        <w:pStyle w:val="ListParagraph"/>
        <w:numPr>
          <w:ilvl w:val="0"/>
          <w:numId w:val="5"/>
        </w:numPr>
      </w:pPr>
      <w:r>
        <w:rPr>
          <w:sz w:val="20"/>
          <w:szCs w:val="20"/>
        </w:rPr>
        <w:t xml:space="preserve">Provide </w:t>
      </w:r>
      <w:r w:rsidR="00235965" w:rsidRPr="00235965">
        <w:rPr>
          <w:sz w:val="20"/>
          <w:szCs w:val="20"/>
        </w:rPr>
        <w:t>Customer Mentoring</w:t>
      </w:r>
      <w:r w:rsidR="00EA24BD" w:rsidRPr="00235965">
        <w:rPr>
          <w:sz w:val="20"/>
          <w:szCs w:val="20"/>
        </w:rPr>
        <w:t>/Training</w:t>
      </w:r>
      <w:r>
        <w:t>;</w:t>
      </w:r>
    </w:p>
    <w:p w14:paraId="64FF49F0" w14:textId="721D054C" w:rsidR="00EA24BD" w:rsidRPr="00235965" w:rsidRDefault="00EA24BD" w:rsidP="00235965">
      <w:pPr>
        <w:pStyle w:val="ListParagraph"/>
        <w:numPr>
          <w:ilvl w:val="0"/>
          <w:numId w:val="5"/>
        </w:numPr>
        <w:rPr>
          <w:sz w:val="20"/>
          <w:szCs w:val="20"/>
        </w:rPr>
      </w:pPr>
      <w:r w:rsidRPr="00235965">
        <w:rPr>
          <w:sz w:val="20"/>
          <w:szCs w:val="20"/>
        </w:rPr>
        <w:t>Support Documentation</w:t>
      </w:r>
      <w:r w:rsidR="00DF604E">
        <w:rPr>
          <w:sz w:val="20"/>
          <w:szCs w:val="20"/>
        </w:rPr>
        <w:t xml:space="preserve"> development;</w:t>
      </w:r>
    </w:p>
    <w:p w14:paraId="30C46E28" w14:textId="50C3F1DD" w:rsidR="00EA24BD" w:rsidRPr="00235965" w:rsidRDefault="00DF604E" w:rsidP="00235965">
      <w:pPr>
        <w:pStyle w:val="ListParagraph"/>
        <w:numPr>
          <w:ilvl w:val="0"/>
          <w:numId w:val="5"/>
        </w:numPr>
        <w:rPr>
          <w:sz w:val="20"/>
          <w:szCs w:val="20"/>
        </w:rPr>
      </w:pPr>
      <w:r>
        <w:rPr>
          <w:sz w:val="20"/>
          <w:szCs w:val="20"/>
        </w:rPr>
        <w:t xml:space="preserve">Provide </w:t>
      </w:r>
      <w:r w:rsidR="00EA24BD" w:rsidRPr="00235965">
        <w:rPr>
          <w:sz w:val="20"/>
          <w:szCs w:val="20"/>
        </w:rPr>
        <w:t>Project Planning</w:t>
      </w:r>
      <w:r>
        <w:rPr>
          <w:sz w:val="20"/>
          <w:szCs w:val="20"/>
        </w:rPr>
        <w:t>;</w:t>
      </w:r>
    </w:p>
    <w:p w14:paraId="7AC2B292" w14:textId="2EE4139A" w:rsidR="00EA24BD" w:rsidRPr="00235965" w:rsidRDefault="00DF604E" w:rsidP="00235965">
      <w:pPr>
        <w:pStyle w:val="ListParagraph"/>
        <w:numPr>
          <w:ilvl w:val="0"/>
          <w:numId w:val="5"/>
        </w:numPr>
        <w:rPr>
          <w:sz w:val="20"/>
          <w:szCs w:val="20"/>
        </w:rPr>
      </w:pPr>
      <w:r>
        <w:rPr>
          <w:sz w:val="20"/>
          <w:szCs w:val="20"/>
        </w:rPr>
        <w:t xml:space="preserve">Provide </w:t>
      </w:r>
      <w:r w:rsidR="00EA24BD" w:rsidRPr="00235965">
        <w:rPr>
          <w:sz w:val="20"/>
          <w:szCs w:val="20"/>
        </w:rPr>
        <w:t>Schedule and Financial Tracking</w:t>
      </w:r>
      <w:r>
        <w:rPr>
          <w:sz w:val="20"/>
          <w:szCs w:val="20"/>
        </w:rPr>
        <w:t>;</w:t>
      </w:r>
    </w:p>
    <w:p w14:paraId="1A49742B" w14:textId="7ED0BD7A" w:rsidR="00EA24BD" w:rsidRPr="00235965" w:rsidRDefault="00EA24BD" w:rsidP="00235965">
      <w:pPr>
        <w:pStyle w:val="ListParagraph"/>
        <w:numPr>
          <w:ilvl w:val="0"/>
          <w:numId w:val="5"/>
        </w:numPr>
        <w:rPr>
          <w:sz w:val="20"/>
          <w:szCs w:val="20"/>
        </w:rPr>
      </w:pPr>
      <w:r w:rsidRPr="00235965">
        <w:rPr>
          <w:sz w:val="20"/>
          <w:szCs w:val="20"/>
        </w:rPr>
        <w:lastRenderedPageBreak/>
        <w:t xml:space="preserve">Issue Escalation and </w:t>
      </w:r>
      <w:r w:rsidR="0035340B" w:rsidRPr="00235965">
        <w:rPr>
          <w:sz w:val="20"/>
          <w:szCs w:val="20"/>
        </w:rPr>
        <w:t>Resolution</w:t>
      </w:r>
      <w:r w:rsidR="00DF604E">
        <w:rPr>
          <w:sz w:val="20"/>
          <w:szCs w:val="20"/>
        </w:rPr>
        <w:t xml:space="preserve"> Procedures;</w:t>
      </w:r>
    </w:p>
    <w:p w14:paraId="31ED201A" w14:textId="3FCC19C5" w:rsidR="00EA24BD" w:rsidRDefault="00841C96" w:rsidP="00EA24BD">
      <w:pPr>
        <w:pStyle w:val="ListParagraph"/>
        <w:numPr>
          <w:ilvl w:val="0"/>
          <w:numId w:val="5"/>
        </w:numPr>
      </w:pPr>
      <w:r>
        <w:rPr>
          <w:sz w:val="20"/>
          <w:szCs w:val="20"/>
        </w:rPr>
        <w:t xml:space="preserve">Provide </w:t>
      </w:r>
      <w:r w:rsidR="00EA24BD" w:rsidRPr="00235965">
        <w:rPr>
          <w:sz w:val="20"/>
          <w:szCs w:val="20"/>
        </w:rPr>
        <w:t>Communications Management</w:t>
      </w:r>
      <w:r w:rsidR="00235965">
        <w:t xml:space="preserve"> </w:t>
      </w:r>
      <w:r w:rsidR="00EA24BD" w:rsidRPr="00841C96">
        <w:rPr>
          <w:sz w:val="20"/>
          <w:szCs w:val="20"/>
        </w:rPr>
        <w:t>Analysis/ Design</w:t>
      </w:r>
    </w:p>
    <w:p w14:paraId="70F54F3F" w14:textId="77777777" w:rsidR="00EA24BD" w:rsidRPr="00235965" w:rsidRDefault="00EA24BD" w:rsidP="00235965">
      <w:pPr>
        <w:pStyle w:val="ListParagraph"/>
        <w:numPr>
          <w:ilvl w:val="0"/>
          <w:numId w:val="5"/>
        </w:numPr>
        <w:rPr>
          <w:sz w:val="20"/>
          <w:szCs w:val="20"/>
        </w:rPr>
      </w:pPr>
      <w:r w:rsidRPr="00235965">
        <w:rPr>
          <w:sz w:val="20"/>
          <w:szCs w:val="20"/>
        </w:rPr>
        <w:t>Finalize requirements</w:t>
      </w:r>
    </w:p>
    <w:p w14:paraId="0DEE20DF" w14:textId="26705754" w:rsidR="00EA24BD" w:rsidRPr="00235965" w:rsidRDefault="00841C96" w:rsidP="00235965">
      <w:pPr>
        <w:pStyle w:val="ListParagraph"/>
        <w:numPr>
          <w:ilvl w:val="0"/>
          <w:numId w:val="5"/>
        </w:numPr>
        <w:rPr>
          <w:sz w:val="20"/>
          <w:szCs w:val="20"/>
        </w:rPr>
      </w:pPr>
      <w:r>
        <w:rPr>
          <w:sz w:val="20"/>
          <w:szCs w:val="20"/>
        </w:rPr>
        <w:t>Provide gap analysis using case d</w:t>
      </w:r>
      <w:r w:rsidR="00EA24BD" w:rsidRPr="00235965">
        <w:rPr>
          <w:sz w:val="20"/>
          <w:szCs w:val="20"/>
        </w:rPr>
        <w:t>efinition</w:t>
      </w:r>
      <w:r>
        <w:rPr>
          <w:sz w:val="20"/>
          <w:szCs w:val="20"/>
        </w:rPr>
        <w:t>s;</w:t>
      </w:r>
    </w:p>
    <w:p w14:paraId="036FBD98" w14:textId="638D9484" w:rsidR="00EA24BD" w:rsidRPr="00235965" w:rsidRDefault="00841C96" w:rsidP="00235965">
      <w:pPr>
        <w:pStyle w:val="ListParagraph"/>
        <w:numPr>
          <w:ilvl w:val="0"/>
          <w:numId w:val="5"/>
        </w:numPr>
        <w:rPr>
          <w:sz w:val="20"/>
          <w:szCs w:val="20"/>
        </w:rPr>
      </w:pPr>
      <w:r>
        <w:rPr>
          <w:sz w:val="20"/>
          <w:szCs w:val="20"/>
        </w:rPr>
        <w:t>Provide application, data s</w:t>
      </w:r>
      <w:r w:rsidR="00EA24BD" w:rsidRPr="00235965">
        <w:rPr>
          <w:sz w:val="20"/>
          <w:szCs w:val="20"/>
        </w:rPr>
        <w:t xml:space="preserve">tore, OS </w:t>
      </w:r>
      <w:r>
        <w:rPr>
          <w:sz w:val="20"/>
          <w:szCs w:val="20"/>
        </w:rPr>
        <w:t>i</w:t>
      </w:r>
      <w:r w:rsidR="00EA24BD" w:rsidRPr="00235965">
        <w:rPr>
          <w:sz w:val="20"/>
          <w:szCs w:val="20"/>
        </w:rPr>
        <w:t>nventory</w:t>
      </w:r>
      <w:r>
        <w:rPr>
          <w:sz w:val="20"/>
          <w:szCs w:val="20"/>
        </w:rPr>
        <w:t>;</w:t>
      </w:r>
    </w:p>
    <w:p w14:paraId="70C914A2" w14:textId="498774C7" w:rsidR="00EA24BD" w:rsidRPr="00235965" w:rsidRDefault="00841C96" w:rsidP="00235965">
      <w:pPr>
        <w:pStyle w:val="ListParagraph"/>
        <w:numPr>
          <w:ilvl w:val="0"/>
          <w:numId w:val="5"/>
        </w:numPr>
        <w:rPr>
          <w:sz w:val="20"/>
          <w:szCs w:val="20"/>
        </w:rPr>
      </w:pPr>
      <w:r>
        <w:rPr>
          <w:sz w:val="20"/>
          <w:szCs w:val="20"/>
        </w:rPr>
        <w:t xml:space="preserve">Create </w:t>
      </w:r>
      <w:r w:rsidR="00EA24BD" w:rsidRPr="00235965">
        <w:rPr>
          <w:sz w:val="20"/>
          <w:szCs w:val="20"/>
        </w:rPr>
        <w:t>Detailed Design</w:t>
      </w:r>
      <w:r>
        <w:rPr>
          <w:sz w:val="20"/>
          <w:szCs w:val="20"/>
        </w:rPr>
        <w:t>;</w:t>
      </w:r>
    </w:p>
    <w:p w14:paraId="6D296F54" w14:textId="6C97D48D" w:rsidR="00EA24BD" w:rsidRPr="00235965" w:rsidRDefault="00EA24BD" w:rsidP="00235965">
      <w:pPr>
        <w:pStyle w:val="ListParagraph"/>
        <w:numPr>
          <w:ilvl w:val="0"/>
          <w:numId w:val="5"/>
        </w:numPr>
        <w:rPr>
          <w:sz w:val="20"/>
          <w:szCs w:val="20"/>
        </w:rPr>
      </w:pPr>
      <w:r w:rsidRPr="00235965">
        <w:rPr>
          <w:sz w:val="20"/>
          <w:szCs w:val="20"/>
        </w:rPr>
        <w:t>Create Test Plan</w:t>
      </w:r>
      <w:r w:rsidR="00841C96">
        <w:rPr>
          <w:sz w:val="20"/>
          <w:szCs w:val="20"/>
        </w:rPr>
        <w:t>.</w:t>
      </w:r>
    </w:p>
    <w:p w14:paraId="69A0D9AE" w14:textId="17C21265" w:rsidR="00EA24BD" w:rsidRDefault="00235965" w:rsidP="00EA24BD">
      <w:r>
        <w:t xml:space="preserve">       </w:t>
      </w:r>
      <w:r w:rsidR="00EA24BD">
        <w:t>Implementation</w:t>
      </w:r>
      <w:r w:rsidR="00841C96">
        <w:t>:</w:t>
      </w:r>
    </w:p>
    <w:p w14:paraId="5ACBE544" w14:textId="4281589D" w:rsidR="00EA24BD" w:rsidRPr="00235965" w:rsidRDefault="00EA24BD" w:rsidP="00235965">
      <w:pPr>
        <w:pStyle w:val="ListParagraph"/>
        <w:numPr>
          <w:ilvl w:val="0"/>
          <w:numId w:val="5"/>
        </w:numPr>
        <w:rPr>
          <w:sz w:val="20"/>
          <w:szCs w:val="20"/>
        </w:rPr>
      </w:pPr>
      <w:r w:rsidRPr="00235965">
        <w:rPr>
          <w:sz w:val="20"/>
          <w:szCs w:val="20"/>
        </w:rPr>
        <w:t>Instal</w:t>
      </w:r>
      <w:r w:rsidR="00841C96">
        <w:rPr>
          <w:sz w:val="20"/>
          <w:szCs w:val="20"/>
        </w:rPr>
        <w:t xml:space="preserve">l and configure secure, robust identity and </w:t>
      </w:r>
      <w:proofErr w:type="spellStart"/>
      <w:r w:rsidR="00841C96">
        <w:rPr>
          <w:sz w:val="20"/>
          <w:szCs w:val="20"/>
        </w:rPr>
        <w:t>cccess</w:t>
      </w:r>
      <w:proofErr w:type="spellEnd"/>
      <w:r w:rsidR="00841C96">
        <w:rPr>
          <w:sz w:val="20"/>
          <w:szCs w:val="20"/>
        </w:rPr>
        <w:t xml:space="preserve"> m</w:t>
      </w:r>
      <w:r w:rsidRPr="00235965">
        <w:rPr>
          <w:sz w:val="20"/>
          <w:szCs w:val="20"/>
        </w:rPr>
        <w:t>anagement platform</w:t>
      </w:r>
      <w:r w:rsidR="00841C96">
        <w:rPr>
          <w:sz w:val="20"/>
          <w:szCs w:val="20"/>
        </w:rPr>
        <w:t>;</w:t>
      </w:r>
    </w:p>
    <w:p w14:paraId="5B27419C" w14:textId="4BD091A3" w:rsidR="00EA24BD" w:rsidRPr="00235965" w:rsidRDefault="00841C96" w:rsidP="00235965">
      <w:pPr>
        <w:pStyle w:val="ListParagraph"/>
        <w:numPr>
          <w:ilvl w:val="0"/>
          <w:numId w:val="5"/>
        </w:numPr>
        <w:rPr>
          <w:sz w:val="20"/>
          <w:szCs w:val="20"/>
        </w:rPr>
      </w:pPr>
      <w:r>
        <w:rPr>
          <w:sz w:val="20"/>
          <w:szCs w:val="20"/>
        </w:rPr>
        <w:t xml:space="preserve">Provide </w:t>
      </w:r>
      <w:r w:rsidR="00EA24BD" w:rsidRPr="00235965">
        <w:rPr>
          <w:sz w:val="20"/>
          <w:szCs w:val="20"/>
        </w:rPr>
        <w:t xml:space="preserve">IAM Platform integration with </w:t>
      </w:r>
      <w:r w:rsidR="0035340B" w:rsidRPr="00235965">
        <w:rPr>
          <w:sz w:val="20"/>
          <w:szCs w:val="20"/>
        </w:rPr>
        <w:t>PeopleSoft</w:t>
      </w:r>
      <w:r>
        <w:rPr>
          <w:sz w:val="20"/>
          <w:szCs w:val="20"/>
        </w:rPr>
        <w:t xml:space="preserve"> HCM, Physical Access Card,</w:t>
      </w:r>
      <w:r w:rsidR="00EA24BD" w:rsidRPr="00235965">
        <w:rPr>
          <w:sz w:val="20"/>
          <w:szCs w:val="20"/>
        </w:rPr>
        <w:t xml:space="preserve"> Active Directory (AD) and Single Sign On Directory</w:t>
      </w:r>
      <w:r>
        <w:rPr>
          <w:sz w:val="20"/>
          <w:szCs w:val="20"/>
        </w:rPr>
        <w:t>;</w:t>
      </w:r>
    </w:p>
    <w:p w14:paraId="0C0CEAB2" w14:textId="133624A7" w:rsidR="00EA24BD" w:rsidRPr="00235965" w:rsidRDefault="00EA24BD" w:rsidP="00235965">
      <w:pPr>
        <w:pStyle w:val="ListParagraph"/>
        <w:numPr>
          <w:ilvl w:val="0"/>
          <w:numId w:val="5"/>
        </w:numPr>
        <w:rPr>
          <w:sz w:val="20"/>
          <w:szCs w:val="20"/>
        </w:rPr>
      </w:pPr>
      <w:r w:rsidRPr="00235965">
        <w:rPr>
          <w:sz w:val="20"/>
          <w:szCs w:val="20"/>
        </w:rPr>
        <w:t xml:space="preserve">Automate </w:t>
      </w:r>
      <w:r w:rsidR="00841C96">
        <w:rPr>
          <w:sz w:val="20"/>
          <w:szCs w:val="20"/>
        </w:rPr>
        <w:t xml:space="preserve">establishment and cancellation </w:t>
      </w:r>
      <w:r w:rsidR="00E16AF3">
        <w:rPr>
          <w:sz w:val="20"/>
          <w:szCs w:val="20"/>
        </w:rPr>
        <w:t xml:space="preserve">of accounts </w:t>
      </w:r>
      <w:r w:rsidRPr="00235965">
        <w:rPr>
          <w:sz w:val="20"/>
          <w:szCs w:val="20"/>
        </w:rPr>
        <w:t xml:space="preserve">across  PeopleSoft HCM, </w:t>
      </w:r>
      <w:r w:rsidR="0035340B" w:rsidRPr="00235965">
        <w:rPr>
          <w:sz w:val="20"/>
          <w:szCs w:val="20"/>
        </w:rPr>
        <w:t>Physical</w:t>
      </w:r>
      <w:r w:rsidRPr="00235965">
        <w:rPr>
          <w:sz w:val="20"/>
          <w:szCs w:val="20"/>
        </w:rPr>
        <w:t xml:space="preserve"> Access Card, AD, Exchange, Single Sign On Directory and Maximo</w:t>
      </w:r>
      <w:r w:rsidR="00841C96">
        <w:rPr>
          <w:sz w:val="20"/>
          <w:szCs w:val="20"/>
        </w:rPr>
        <w:t>;</w:t>
      </w:r>
    </w:p>
    <w:p w14:paraId="66946D27" w14:textId="5391960C" w:rsidR="00EA24BD" w:rsidRPr="00235965" w:rsidRDefault="00E16AF3" w:rsidP="00235965">
      <w:pPr>
        <w:pStyle w:val="ListParagraph"/>
        <w:numPr>
          <w:ilvl w:val="0"/>
          <w:numId w:val="5"/>
        </w:numPr>
        <w:rPr>
          <w:sz w:val="20"/>
          <w:szCs w:val="20"/>
        </w:rPr>
      </w:pPr>
      <w:r>
        <w:rPr>
          <w:sz w:val="20"/>
          <w:szCs w:val="20"/>
        </w:rPr>
        <w:t>Configure Self</w:t>
      </w:r>
      <w:r w:rsidR="00EA24BD" w:rsidRPr="00235965">
        <w:rPr>
          <w:sz w:val="20"/>
          <w:szCs w:val="20"/>
        </w:rPr>
        <w:t xml:space="preserve"> Service functionality for Employees and Contractors</w:t>
      </w:r>
      <w:r w:rsidR="00841C96">
        <w:rPr>
          <w:sz w:val="20"/>
          <w:szCs w:val="20"/>
        </w:rPr>
        <w:t>;</w:t>
      </w:r>
    </w:p>
    <w:p w14:paraId="672C5DBD" w14:textId="77777777" w:rsidR="00EA24BD" w:rsidRPr="00235965" w:rsidRDefault="00EA24BD" w:rsidP="00235965">
      <w:pPr>
        <w:pStyle w:val="ListParagraph"/>
        <w:numPr>
          <w:ilvl w:val="0"/>
          <w:numId w:val="5"/>
        </w:numPr>
        <w:rPr>
          <w:sz w:val="20"/>
          <w:szCs w:val="20"/>
        </w:rPr>
      </w:pPr>
      <w:r w:rsidRPr="00235965">
        <w:rPr>
          <w:sz w:val="20"/>
          <w:szCs w:val="20"/>
        </w:rPr>
        <w:t>Configure Password  Reset .functionality for Help Desk personnel and IT</w:t>
      </w:r>
    </w:p>
    <w:p w14:paraId="2C14FD12" w14:textId="5056A9D0" w:rsidR="00EA24BD" w:rsidRDefault="00841C96" w:rsidP="00235965">
      <w:pPr>
        <w:ind w:left="360" w:firstLine="720"/>
      </w:pPr>
      <w:r>
        <w:t>A</w:t>
      </w:r>
      <w:r w:rsidR="00E16AF3">
        <w:t>dministrators</w:t>
      </w:r>
      <w:r>
        <w:t>;</w:t>
      </w:r>
      <w:r w:rsidR="00E16AF3">
        <w:tab/>
      </w:r>
    </w:p>
    <w:p w14:paraId="3C3D541C" w14:textId="2A952321" w:rsidR="00EA24BD" w:rsidRPr="00235965" w:rsidRDefault="00EA24BD" w:rsidP="00235965">
      <w:pPr>
        <w:pStyle w:val="ListParagraph"/>
        <w:numPr>
          <w:ilvl w:val="0"/>
          <w:numId w:val="6"/>
        </w:numPr>
        <w:rPr>
          <w:sz w:val="20"/>
          <w:szCs w:val="20"/>
        </w:rPr>
      </w:pPr>
      <w:r w:rsidRPr="00235965">
        <w:rPr>
          <w:sz w:val="20"/>
          <w:szCs w:val="20"/>
        </w:rPr>
        <w:t>Configure email notifications such as p</w:t>
      </w:r>
      <w:r w:rsidR="00841C96">
        <w:rPr>
          <w:sz w:val="20"/>
          <w:szCs w:val="20"/>
        </w:rPr>
        <w:t>assword expirations.</w:t>
      </w:r>
    </w:p>
    <w:p w14:paraId="17D09555" w14:textId="77777777" w:rsidR="00EA24BD" w:rsidRDefault="00DB09A3" w:rsidP="00235965">
      <w:r>
        <w:t xml:space="preserve">        </w:t>
      </w:r>
      <w:r w:rsidR="00235965">
        <w:t xml:space="preserve">  </w:t>
      </w:r>
      <w:r w:rsidR="00EA24BD">
        <w:t>QA</w:t>
      </w:r>
    </w:p>
    <w:p w14:paraId="37FDAB95" w14:textId="36715FE9" w:rsidR="00EA24BD" w:rsidRPr="00235965" w:rsidRDefault="00841C96" w:rsidP="00235965">
      <w:pPr>
        <w:pStyle w:val="ListParagraph"/>
        <w:numPr>
          <w:ilvl w:val="0"/>
          <w:numId w:val="7"/>
        </w:numPr>
        <w:rPr>
          <w:sz w:val="20"/>
          <w:szCs w:val="20"/>
        </w:rPr>
      </w:pPr>
      <w:r>
        <w:rPr>
          <w:sz w:val="20"/>
          <w:szCs w:val="20"/>
        </w:rPr>
        <w:t xml:space="preserve">Provide </w:t>
      </w:r>
      <w:r w:rsidR="00EA24BD" w:rsidRPr="00235965">
        <w:rPr>
          <w:sz w:val="20"/>
          <w:szCs w:val="20"/>
        </w:rPr>
        <w:t>Production Deployment in</w:t>
      </w:r>
      <w:r w:rsidR="00E16AF3">
        <w:rPr>
          <w:sz w:val="20"/>
          <w:szCs w:val="20"/>
        </w:rPr>
        <w:t xml:space="preserve"> </w:t>
      </w:r>
      <w:r w:rsidR="00EA24BD" w:rsidRPr="00235965">
        <w:rPr>
          <w:sz w:val="20"/>
          <w:szCs w:val="20"/>
        </w:rPr>
        <w:t>HA and DR Environment.</w:t>
      </w:r>
    </w:p>
    <w:p w14:paraId="19AC3478" w14:textId="77777777" w:rsidR="00EA24BD" w:rsidRDefault="00EA24BD" w:rsidP="00EA24BD"/>
    <w:p w14:paraId="7E65A20D" w14:textId="77777777" w:rsidR="00DB09A3" w:rsidRDefault="00DB09A3" w:rsidP="00EA24BD">
      <w:pPr>
        <w:rPr>
          <w:b/>
        </w:rPr>
      </w:pPr>
      <w:r w:rsidRPr="00DB09A3">
        <w:rPr>
          <w:b/>
        </w:rPr>
        <w:t>Work S</w:t>
      </w:r>
      <w:r w:rsidR="00EA24BD" w:rsidRPr="00DB09A3">
        <w:rPr>
          <w:b/>
        </w:rPr>
        <w:t xml:space="preserve">tream II </w:t>
      </w:r>
      <w:r w:rsidRPr="00DB09A3">
        <w:rPr>
          <w:b/>
        </w:rPr>
        <w:t>- Access Management and Strong/</w:t>
      </w:r>
      <w:r w:rsidR="00E16AF3">
        <w:rPr>
          <w:b/>
        </w:rPr>
        <w:t>Multi-Factor</w:t>
      </w:r>
      <w:r w:rsidR="00EA24BD" w:rsidRPr="00DB09A3">
        <w:rPr>
          <w:b/>
        </w:rPr>
        <w:t xml:space="preserve"> Authentication</w:t>
      </w:r>
    </w:p>
    <w:p w14:paraId="36794CF4" w14:textId="77777777" w:rsidR="00841C96" w:rsidRPr="00DB09A3" w:rsidRDefault="00841C96" w:rsidP="00EA24BD">
      <w:pPr>
        <w:rPr>
          <w:b/>
        </w:rPr>
      </w:pPr>
    </w:p>
    <w:p w14:paraId="1C06D159" w14:textId="77777777" w:rsidR="00EA24BD" w:rsidRDefault="00DB09A3" w:rsidP="00DB09A3">
      <w:r>
        <w:t xml:space="preserve">          </w:t>
      </w:r>
      <w:r w:rsidR="00EA24BD">
        <w:t>Roadmap</w:t>
      </w:r>
    </w:p>
    <w:p w14:paraId="4C89933F" w14:textId="6693491E" w:rsidR="00EA24BD" w:rsidRDefault="00E16AF3" w:rsidP="00DB09A3">
      <w:pPr>
        <w:pStyle w:val="ListParagraph"/>
        <w:numPr>
          <w:ilvl w:val="0"/>
          <w:numId w:val="8"/>
        </w:numPr>
        <w:ind w:left="360" w:firstLine="720"/>
      </w:pPr>
      <w:r>
        <w:rPr>
          <w:sz w:val="20"/>
          <w:szCs w:val="20"/>
        </w:rPr>
        <w:t xml:space="preserve">Provide Single Sign </w:t>
      </w:r>
      <w:r w:rsidR="00EA24BD" w:rsidRPr="00DB09A3">
        <w:rPr>
          <w:sz w:val="20"/>
          <w:szCs w:val="20"/>
        </w:rPr>
        <w:t>Solutions for multiple PeopleSoft applications, SharePoin</w:t>
      </w:r>
      <w:r>
        <w:rPr>
          <w:sz w:val="20"/>
          <w:szCs w:val="20"/>
        </w:rPr>
        <w:t>t Portal 2007</w:t>
      </w:r>
      <w:proofErr w:type="gramStart"/>
      <w:r>
        <w:rPr>
          <w:sz w:val="20"/>
          <w:szCs w:val="20"/>
        </w:rPr>
        <w:t>,.</w:t>
      </w:r>
      <w:proofErr w:type="gramEnd"/>
      <w:r>
        <w:rPr>
          <w:sz w:val="20"/>
          <w:szCs w:val="20"/>
        </w:rPr>
        <w:t xml:space="preserve"> IBM </w:t>
      </w:r>
      <w:r w:rsidRPr="00841C96">
        <w:rPr>
          <w:sz w:val="20"/>
          <w:szCs w:val="20"/>
        </w:rPr>
        <w:t>Maximo, Docum</w:t>
      </w:r>
      <w:r w:rsidR="00EA24BD" w:rsidRPr="00841C96">
        <w:rPr>
          <w:sz w:val="20"/>
          <w:szCs w:val="20"/>
        </w:rPr>
        <w:t>entum and various .NET</w:t>
      </w:r>
      <w:r w:rsidR="00841C96" w:rsidRPr="00841C96">
        <w:rPr>
          <w:sz w:val="20"/>
          <w:szCs w:val="20"/>
        </w:rPr>
        <w:t xml:space="preserve"> </w:t>
      </w:r>
      <w:r w:rsidR="00EA24BD" w:rsidRPr="00841C96">
        <w:rPr>
          <w:sz w:val="20"/>
          <w:szCs w:val="20"/>
        </w:rPr>
        <w:t>and Java based Agency applications</w:t>
      </w:r>
      <w:r w:rsidR="00841C96">
        <w:rPr>
          <w:sz w:val="20"/>
          <w:szCs w:val="20"/>
        </w:rPr>
        <w:t>;</w:t>
      </w:r>
    </w:p>
    <w:p w14:paraId="54E2B3F9" w14:textId="3B68E169" w:rsidR="00EA24BD" w:rsidRPr="00DB09A3" w:rsidRDefault="00EA24BD" w:rsidP="00DB09A3">
      <w:pPr>
        <w:pStyle w:val="ListParagraph"/>
        <w:numPr>
          <w:ilvl w:val="0"/>
          <w:numId w:val="8"/>
        </w:numPr>
        <w:rPr>
          <w:sz w:val="20"/>
          <w:szCs w:val="20"/>
        </w:rPr>
      </w:pPr>
      <w:r w:rsidRPr="00DB09A3">
        <w:rPr>
          <w:sz w:val="20"/>
          <w:szCs w:val="20"/>
        </w:rPr>
        <w:t>Integrate with Oracle Identity Manager</w:t>
      </w:r>
      <w:r w:rsidR="00841C96">
        <w:rPr>
          <w:sz w:val="20"/>
          <w:szCs w:val="20"/>
        </w:rPr>
        <w:t>;</w:t>
      </w:r>
    </w:p>
    <w:p w14:paraId="181F3A5D" w14:textId="419C46FF" w:rsidR="00EA24BD" w:rsidRPr="00DB09A3" w:rsidRDefault="00DB09A3" w:rsidP="00DB09A3">
      <w:pPr>
        <w:pStyle w:val="ListParagraph"/>
        <w:numPr>
          <w:ilvl w:val="0"/>
          <w:numId w:val="8"/>
        </w:numPr>
        <w:rPr>
          <w:sz w:val="20"/>
          <w:szCs w:val="20"/>
        </w:rPr>
      </w:pPr>
      <w:r>
        <w:rPr>
          <w:sz w:val="20"/>
          <w:szCs w:val="20"/>
        </w:rPr>
        <w:t xml:space="preserve">Integrate </w:t>
      </w:r>
      <w:r w:rsidR="00EA24BD" w:rsidRPr="00DB09A3">
        <w:rPr>
          <w:sz w:val="20"/>
          <w:szCs w:val="20"/>
        </w:rPr>
        <w:t>with Juniper VPN</w:t>
      </w:r>
      <w:r w:rsidR="00841C96">
        <w:rPr>
          <w:sz w:val="20"/>
          <w:szCs w:val="20"/>
        </w:rPr>
        <w:t>;</w:t>
      </w:r>
    </w:p>
    <w:p w14:paraId="010ED2A3" w14:textId="235C73EA" w:rsidR="00EA24BD" w:rsidRPr="00DB09A3" w:rsidRDefault="00EA24BD" w:rsidP="00DB09A3">
      <w:pPr>
        <w:pStyle w:val="ListParagraph"/>
        <w:numPr>
          <w:ilvl w:val="0"/>
          <w:numId w:val="8"/>
        </w:numPr>
        <w:rPr>
          <w:sz w:val="20"/>
          <w:szCs w:val="20"/>
        </w:rPr>
      </w:pPr>
      <w:r w:rsidRPr="00DB09A3">
        <w:rPr>
          <w:sz w:val="20"/>
          <w:szCs w:val="20"/>
        </w:rPr>
        <w:t>Integrate with Oracle Adaptive Access Manager</w:t>
      </w:r>
      <w:r w:rsidR="00841C96">
        <w:rPr>
          <w:sz w:val="20"/>
          <w:szCs w:val="20"/>
        </w:rPr>
        <w:t>.</w:t>
      </w:r>
    </w:p>
    <w:p w14:paraId="30B36A51" w14:textId="77777777" w:rsidR="00EA24BD" w:rsidRDefault="00DB09A3" w:rsidP="00DB09A3">
      <w:r>
        <w:t xml:space="preserve">           </w:t>
      </w:r>
      <w:r w:rsidR="00EA24BD">
        <w:t>QA</w:t>
      </w:r>
    </w:p>
    <w:p w14:paraId="6E027A9E" w14:textId="2CD7923B" w:rsidR="00EA24BD" w:rsidRDefault="0035340B" w:rsidP="00DB09A3">
      <w:pPr>
        <w:pStyle w:val="ListParagraph"/>
        <w:numPr>
          <w:ilvl w:val="0"/>
          <w:numId w:val="9"/>
        </w:numPr>
      </w:pPr>
      <w:r w:rsidRPr="00DB09A3">
        <w:rPr>
          <w:sz w:val="20"/>
          <w:szCs w:val="20"/>
        </w:rPr>
        <w:t>Product</w:t>
      </w:r>
      <w:r w:rsidR="00EA24BD" w:rsidRPr="00DB09A3">
        <w:rPr>
          <w:sz w:val="20"/>
          <w:szCs w:val="20"/>
        </w:rPr>
        <w:t xml:space="preserve"> </w:t>
      </w:r>
      <w:r w:rsidR="00E16AF3">
        <w:rPr>
          <w:sz w:val="20"/>
          <w:szCs w:val="20"/>
        </w:rPr>
        <w:t>Deployment</w:t>
      </w:r>
      <w:r w:rsidR="00EA24BD" w:rsidRPr="00DB09A3">
        <w:rPr>
          <w:sz w:val="20"/>
          <w:szCs w:val="20"/>
        </w:rPr>
        <w:t xml:space="preserve"> in</w:t>
      </w:r>
      <w:r w:rsidR="00E16AF3">
        <w:rPr>
          <w:sz w:val="20"/>
          <w:szCs w:val="20"/>
        </w:rPr>
        <w:t xml:space="preserve"> </w:t>
      </w:r>
      <w:r w:rsidR="00EA24BD" w:rsidRPr="00DB09A3">
        <w:rPr>
          <w:sz w:val="20"/>
          <w:szCs w:val="20"/>
        </w:rPr>
        <w:t xml:space="preserve">HA and DR </w:t>
      </w:r>
      <w:r w:rsidR="00E16AF3">
        <w:rPr>
          <w:sz w:val="20"/>
          <w:szCs w:val="20"/>
        </w:rPr>
        <w:t>Environment</w:t>
      </w:r>
      <w:r w:rsidR="00841C96">
        <w:rPr>
          <w:sz w:val="20"/>
          <w:szCs w:val="20"/>
        </w:rPr>
        <w:t>.</w:t>
      </w:r>
    </w:p>
    <w:p w14:paraId="7026F8E4" w14:textId="77777777" w:rsidR="00E16AF3" w:rsidRDefault="00E16AF3" w:rsidP="00E16AF3">
      <w:pPr>
        <w:rPr>
          <w:b/>
        </w:rPr>
      </w:pPr>
    </w:p>
    <w:p w14:paraId="2227443B" w14:textId="3AEBF542" w:rsidR="00E16AF3" w:rsidRDefault="00841C96" w:rsidP="00E16AF3">
      <w:pPr>
        <w:rPr>
          <w:b/>
        </w:rPr>
      </w:pPr>
      <w:r>
        <w:rPr>
          <w:b/>
        </w:rPr>
        <w:t>Work Stream III – R</w:t>
      </w:r>
      <w:r w:rsidR="00E16AF3" w:rsidRPr="00E16AF3">
        <w:rPr>
          <w:b/>
        </w:rPr>
        <w:t xml:space="preserve">ole </w:t>
      </w:r>
      <w:r w:rsidR="0035340B" w:rsidRPr="00E16AF3">
        <w:rPr>
          <w:b/>
        </w:rPr>
        <w:t>Management</w:t>
      </w:r>
      <w:r w:rsidR="00E16AF3" w:rsidRPr="00E16AF3">
        <w:rPr>
          <w:b/>
        </w:rPr>
        <w:t>, SoD and Recertification</w:t>
      </w:r>
    </w:p>
    <w:p w14:paraId="57715995" w14:textId="6F50D764" w:rsidR="00CD2645" w:rsidRPr="00CD2645" w:rsidRDefault="00841C96" w:rsidP="00CD2645">
      <w:pPr>
        <w:pStyle w:val="ListParagraph"/>
        <w:numPr>
          <w:ilvl w:val="0"/>
          <w:numId w:val="9"/>
        </w:numPr>
        <w:tabs>
          <w:tab w:val="left" w:pos="1618"/>
        </w:tabs>
        <w:spacing w:before="113"/>
        <w:rPr>
          <w:sz w:val="20"/>
          <w:szCs w:val="20"/>
        </w:rPr>
      </w:pPr>
      <w:r>
        <w:rPr>
          <w:color w:val="0A0A0A"/>
          <w:sz w:val="20"/>
          <w:szCs w:val="20"/>
        </w:rPr>
        <w:t xml:space="preserve">Provide </w:t>
      </w:r>
      <w:r w:rsidR="00CD2645" w:rsidRPr="00CD2645">
        <w:rPr>
          <w:color w:val="0A0A0A"/>
          <w:sz w:val="20"/>
          <w:szCs w:val="20"/>
        </w:rPr>
        <w:t>Project</w:t>
      </w:r>
      <w:r w:rsidR="00CD2645" w:rsidRPr="00CD2645">
        <w:rPr>
          <w:color w:val="0A0A0A"/>
          <w:spacing w:val="27"/>
          <w:sz w:val="20"/>
          <w:szCs w:val="20"/>
        </w:rPr>
        <w:t xml:space="preserve"> </w:t>
      </w:r>
      <w:r w:rsidR="00CD2645">
        <w:rPr>
          <w:color w:val="0A0A0A"/>
          <w:sz w:val="20"/>
          <w:szCs w:val="20"/>
        </w:rPr>
        <w:t>Managem</w:t>
      </w:r>
      <w:r w:rsidR="00CD2645" w:rsidRPr="00CD2645">
        <w:rPr>
          <w:color w:val="0A0A0A"/>
          <w:sz w:val="20"/>
          <w:szCs w:val="20"/>
        </w:rPr>
        <w:t>ent</w:t>
      </w:r>
      <w:r>
        <w:rPr>
          <w:color w:val="0A0A0A"/>
          <w:sz w:val="20"/>
          <w:szCs w:val="20"/>
        </w:rPr>
        <w:t>;</w:t>
      </w:r>
    </w:p>
    <w:p w14:paraId="32869447" w14:textId="1777CA25" w:rsidR="00E3048B" w:rsidRPr="00E3048B" w:rsidRDefault="00841C96" w:rsidP="00E3048B">
      <w:pPr>
        <w:pStyle w:val="ListParagraph"/>
        <w:numPr>
          <w:ilvl w:val="0"/>
          <w:numId w:val="9"/>
        </w:numPr>
        <w:tabs>
          <w:tab w:val="left" w:pos="1618"/>
        </w:tabs>
        <w:spacing w:before="122"/>
        <w:rPr>
          <w:sz w:val="20"/>
          <w:szCs w:val="20"/>
        </w:rPr>
      </w:pPr>
      <w:r>
        <w:rPr>
          <w:color w:val="0A0A0A"/>
          <w:sz w:val="20"/>
          <w:szCs w:val="20"/>
        </w:rPr>
        <w:t xml:space="preserve">Create </w:t>
      </w:r>
      <w:r w:rsidR="00CD2645" w:rsidRPr="00E3048B">
        <w:rPr>
          <w:color w:val="0A0A0A"/>
          <w:sz w:val="20"/>
          <w:szCs w:val="20"/>
        </w:rPr>
        <w:t>Extended</w:t>
      </w:r>
      <w:r w:rsidR="00CD2645" w:rsidRPr="00E3048B">
        <w:rPr>
          <w:color w:val="0A0A0A"/>
          <w:spacing w:val="40"/>
          <w:sz w:val="20"/>
          <w:szCs w:val="20"/>
        </w:rPr>
        <w:t xml:space="preserve"> </w:t>
      </w:r>
      <w:r w:rsidR="00CD2645" w:rsidRPr="00E3048B">
        <w:rPr>
          <w:color w:val="0A0A0A"/>
          <w:sz w:val="20"/>
          <w:szCs w:val="20"/>
        </w:rPr>
        <w:t>Design</w:t>
      </w:r>
      <w:r w:rsidR="00CD2645" w:rsidRPr="00E3048B">
        <w:rPr>
          <w:color w:val="0A0A0A"/>
          <w:spacing w:val="11"/>
          <w:sz w:val="20"/>
          <w:szCs w:val="20"/>
        </w:rPr>
        <w:t xml:space="preserve"> </w:t>
      </w:r>
      <w:r w:rsidR="00CD2645" w:rsidRPr="00E3048B">
        <w:rPr>
          <w:color w:val="0A0A0A"/>
          <w:sz w:val="20"/>
          <w:szCs w:val="20"/>
        </w:rPr>
        <w:t>with</w:t>
      </w:r>
      <w:r w:rsidR="00CD2645" w:rsidRPr="00E3048B">
        <w:rPr>
          <w:color w:val="0A0A0A"/>
          <w:spacing w:val="22"/>
          <w:sz w:val="20"/>
          <w:szCs w:val="20"/>
        </w:rPr>
        <w:t xml:space="preserve"> </w:t>
      </w:r>
      <w:r w:rsidR="00CD2645" w:rsidRPr="00E3048B">
        <w:rPr>
          <w:color w:val="0A0A0A"/>
          <w:sz w:val="20"/>
          <w:szCs w:val="20"/>
        </w:rPr>
        <w:t>HA</w:t>
      </w:r>
      <w:r w:rsidR="00CD2645" w:rsidRPr="00E3048B">
        <w:rPr>
          <w:color w:val="0A0A0A"/>
          <w:spacing w:val="20"/>
          <w:sz w:val="20"/>
          <w:szCs w:val="20"/>
        </w:rPr>
        <w:t xml:space="preserve"> </w:t>
      </w:r>
      <w:r w:rsidR="00CD2645" w:rsidRPr="00E3048B">
        <w:rPr>
          <w:color w:val="0A0A0A"/>
          <w:sz w:val="20"/>
          <w:szCs w:val="20"/>
        </w:rPr>
        <w:t>and</w:t>
      </w:r>
      <w:r w:rsidR="00CD2645" w:rsidRPr="00E3048B">
        <w:rPr>
          <w:color w:val="0A0A0A"/>
          <w:spacing w:val="-14"/>
          <w:sz w:val="20"/>
          <w:szCs w:val="20"/>
        </w:rPr>
        <w:t xml:space="preserve"> </w:t>
      </w:r>
      <w:r w:rsidR="00CD2645" w:rsidRPr="00E3048B">
        <w:rPr>
          <w:color w:val="0A0A0A"/>
          <w:sz w:val="20"/>
          <w:szCs w:val="20"/>
        </w:rPr>
        <w:t>.DR</w:t>
      </w:r>
      <w:r w:rsidR="00CD2645" w:rsidRPr="00E3048B">
        <w:rPr>
          <w:color w:val="0A0A0A"/>
          <w:spacing w:val="8"/>
          <w:sz w:val="20"/>
          <w:szCs w:val="20"/>
        </w:rPr>
        <w:t xml:space="preserve"> </w:t>
      </w:r>
      <w:r w:rsidR="00CD2645" w:rsidRPr="00E3048B">
        <w:rPr>
          <w:color w:val="0A0A0A"/>
          <w:sz w:val="20"/>
          <w:szCs w:val="20"/>
        </w:rPr>
        <w:t>capabilities</w:t>
      </w:r>
      <w:r>
        <w:rPr>
          <w:color w:val="0A0A0A"/>
          <w:sz w:val="20"/>
          <w:szCs w:val="20"/>
        </w:rPr>
        <w:t>.</w:t>
      </w:r>
    </w:p>
    <w:p w14:paraId="6FF337E4" w14:textId="77777777" w:rsidR="00CD2645" w:rsidRPr="00E3048B" w:rsidRDefault="00CD2645" w:rsidP="00E3048B">
      <w:pPr>
        <w:tabs>
          <w:tab w:val="left" w:pos="1618"/>
        </w:tabs>
        <w:spacing w:before="122"/>
        <w:ind w:left="720"/>
      </w:pPr>
      <w:r w:rsidRPr="00E3048B">
        <w:rPr>
          <w:color w:val="0A0A0A"/>
        </w:rPr>
        <w:t>Roadmap</w:t>
      </w:r>
    </w:p>
    <w:p w14:paraId="60B40656" w14:textId="181F7F40" w:rsidR="00CD2645" w:rsidRPr="00E3048B" w:rsidRDefault="00CD2645" w:rsidP="00E3048B">
      <w:pPr>
        <w:pStyle w:val="ListParagraph"/>
        <w:widowControl w:val="0"/>
        <w:numPr>
          <w:ilvl w:val="0"/>
          <w:numId w:val="11"/>
        </w:numPr>
        <w:tabs>
          <w:tab w:val="left" w:pos="2334"/>
        </w:tabs>
        <w:spacing w:before="48"/>
        <w:rPr>
          <w:sz w:val="20"/>
          <w:szCs w:val="20"/>
        </w:rPr>
      </w:pPr>
      <w:r w:rsidRPr="00E3048B">
        <w:rPr>
          <w:color w:val="0A0A0A"/>
          <w:w w:val="105"/>
          <w:sz w:val="20"/>
          <w:szCs w:val="20"/>
        </w:rPr>
        <w:t>Manage</w:t>
      </w:r>
      <w:r w:rsidRPr="00E3048B">
        <w:rPr>
          <w:color w:val="0A0A0A"/>
          <w:spacing w:val="-3"/>
          <w:w w:val="105"/>
          <w:sz w:val="20"/>
          <w:szCs w:val="20"/>
        </w:rPr>
        <w:t xml:space="preserve"> </w:t>
      </w:r>
      <w:r w:rsidRPr="00E3048B">
        <w:rPr>
          <w:color w:val="0A0A0A"/>
          <w:w w:val="105"/>
          <w:sz w:val="20"/>
          <w:szCs w:val="20"/>
        </w:rPr>
        <w:t>direct</w:t>
      </w:r>
      <w:r w:rsidRPr="00E3048B">
        <w:rPr>
          <w:color w:val="0A0A0A"/>
          <w:spacing w:val="-17"/>
          <w:w w:val="105"/>
          <w:sz w:val="20"/>
          <w:szCs w:val="20"/>
        </w:rPr>
        <w:t xml:space="preserve"> </w:t>
      </w:r>
      <w:r w:rsidRPr="00E3048B">
        <w:rPr>
          <w:color w:val="0A0A0A"/>
          <w:w w:val="105"/>
          <w:sz w:val="20"/>
          <w:szCs w:val="20"/>
        </w:rPr>
        <w:t>report</w:t>
      </w:r>
      <w:r w:rsidRPr="00E3048B">
        <w:rPr>
          <w:color w:val="0A0A0A"/>
          <w:spacing w:val="-10"/>
          <w:w w:val="105"/>
          <w:sz w:val="20"/>
          <w:szCs w:val="20"/>
        </w:rPr>
        <w:t xml:space="preserve"> </w:t>
      </w:r>
      <w:r w:rsidRPr="00E3048B">
        <w:rPr>
          <w:color w:val="0A0A0A"/>
          <w:w w:val="105"/>
          <w:sz w:val="20"/>
          <w:szCs w:val="20"/>
        </w:rPr>
        <w:t>access</w:t>
      </w:r>
      <w:r w:rsidRPr="00E3048B">
        <w:rPr>
          <w:color w:val="0A0A0A"/>
          <w:spacing w:val="-22"/>
          <w:w w:val="105"/>
          <w:sz w:val="20"/>
          <w:szCs w:val="20"/>
        </w:rPr>
        <w:t xml:space="preserve"> </w:t>
      </w:r>
      <w:r w:rsidRPr="00E3048B">
        <w:rPr>
          <w:color w:val="0A0A0A"/>
          <w:w w:val="105"/>
          <w:sz w:val="20"/>
          <w:szCs w:val="20"/>
        </w:rPr>
        <w:t>recertification</w:t>
      </w:r>
      <w:r w:rsidR="00E3048B">
        <w:rPr>
          <w:color w:val="0A0A0A"/>
          <w:w w:val="105"/>
          <w:sz w:val="20"/>
          <w:szCs w:val="20"/>
        </w:rPr>
        <w:t>/</w:t>
      </w:r>
      <w:r w:rsidR="00841C96">
        <w:rPr>
          <w:color w:val="0A0A0A"/>
          <w:w w:val="105"/>
          <w:sz w:val="20"/>
          <w:szCs w:val="20"/>
        </w:rPr>
        <w:t>a</w:t>
      </w:r>
      <w:r w:rsidRPr="00E3048B">
        <w:rPr>
          <w:color w:val="0A0A0A"/>
          <w:w w:val="105"/>
          <w:sz w:val="20"/>
          <w:szCs w:val="20"/>
        </w:rPr>
        <w:t>ttestation</w:t>
      </w:r>
      <w:r w:rsidRPr="00E3048B">
        <w:rPr>
          <w:color w:val="0A0A0A"/>
          <w:spacing w:val="-10"/>
          <w:w w:val="105"/>
          <w:sz w:val="20"/>
          <w:szCs w:val="20"/>
        </w:rPr>
        <w:t xml:space="preserve"> </w:t>
      </w:r>
      <w:r w:rsidRPr="00E3048B">
        <w:rPr>
          <w:color w:val="0A0A0A"/>
          <w:w w:val="105"/>
          <w:sz w:val="20"/>
          <w:szCs w:val="20"/>
        </w:rPr>
        <w:t>process</w:t>
      </w:r>
      <w:r w:rsidR="00841C96">
        <w:rPr>
          <w:color w:val="0A0A0A"/>
          <w:w w:val="105"/>
          <w:sz w:val="20"/>
          <w:szCs w:val="20"/>
        </w:rPr>
        <w:t>es;</w:t>
      </w:r>
    </w:p>
    <w:p w14:paraId="7563E948" w14:textId="5987CB0E" w:rsidR="00CD2645" w:rsidRPr="00E3048B" w:rsidRDefault="00CD2645" w:rsidP="00E3048B">
      <w:pPr>
        <w:pStyle w:val="ListParagraph"/>
        <w:widowControl w:val="0"/>
        <w:numPr>
          <w:ilvl w:val="0"/>
          <w:numId w:val="11"/>
        </w:numPr>
        <w:tabs>
          <w:tab w:val="left" w:pos="2334"/>
        </w:tabs>
        <w:spacing w:before="108" w:line="247" w:lineRule="auto"/>
        <w:ind w:right="1779"/>
        <w:rPr>
          <w:sz w:val="20"/>
          <w:szCs w:val="20"/>
        </w:rPr>
      </w:pPr>
      <w:r w:rsidRPr="00E3048B">
        <w:rPr>
          <w:color w:val="0A0A0A"/>
          <w:sz w:val="20"/>
          <w:szCs w:val="20"/>
        </w:rPr>
        <w:t>Access</w:t>
      </w:r>
      <w:r w:rsidRPr="00E3048B">
        <w:rPr>
          <w:color w:val="0A0A0A"/>
          <w:spacing w:val="54"/>
          <w:sz w:val="20"/>
          <w:szCs w:val="20"/>
        </w:rPr>
        <w:t xml:space="preserve"> </w:t>
      </w:r>
      <w:r w:rsidRPr="00E3048B">
        <w:rPr>
          <w:color w:val="0A0A0A"/>
          <w:sz w:val="20"/>
          <w:szCs w:val="20"/>
        </w:rPr>
        <w:t>cleanup</w:t>
      </w:r>
      <w:r w:rsidRPr="00E3048B">
        <w:rPr>
          <w:color w:val="0A0A0A"/>
          <w:spacing w:val="51"/>
          <w:sz w:val="20"/>
          <w:szCs w:val="20"/>
        </w:rPr>
        <w:t xml:space="preserve"> </w:t>
      </w:r>
      <w:r w:rsidRPr="00E3048B">
        <w:rPr>
          <w:color w:val="0A0A0A"/>
          <w:sz w:val="20"/>
          <w:szCs w:val="20"/>
        </w:rPr>
        <w:t>notification</w:t>
      </w:r>
      <w:r w:rsidRPr="00E3048B">
        <w:rPr>
          <w:color w:val="0A0A0A"/>
          <w:spacing w:val="53"/>
          <w:sz w:val="20"/>
          <w:szCs w:val="20"/>
        </w:rPr>
        <w:t xml:space="preserve"> </w:t>
      </w:r>
      <w:r w:rsidRPr="00E3048B">
        <w:rPr>
          <w:color w:val="0A0A0A"/>
          <w:sz w:val="20"/>
          <w:szCs w:val="20"/>
        </w:rPr>
        <w:t>workflow</w:t>
      </w:r>
      <w:r w:rsidR="00841C96">
        <w:rPr>
          <w:color w:val="0A0A0A"/>
          <w:sz w:val="20"/>
          <w:szCs w:val="20"/>
        </w:rPr>
        <w:t>s</w:t>
      </w:r>
      <w:r w:rsidRPr="00E3048B">
        <w:rPr>
          <w:color w:val="0A0A0A"/>
          <w:sz w:val="20"/>
          <w:szCs w:val="20"/>
        </w:rPr>
        <w:t xml:space="preserve"> </w:t>
      </w:r>
      <w:r w:rsidRPr="00E3048B">
        <w:rPr>
          <w:color w:val="0A0A0A"/>
          <w:spacing w:val="17"/>
          <w:sz w:val="20"/>
          <w:szCs w:val="20"/>
        </w:rPr>
        <w:t xml:space="preserve"> </w:t>
      </w:r>
      <w:r w:rsidRPr="00E3048B">
        <w:rPr>
          <w:color w:val="0A0A0A"/>
          <w:sz w:val="20"/>
          <w:szCs w:val="20"/>
        </w:rPr>
        <w:t>as</w:t>
      </w:r>
      <w:r w:rsidRPr="00E3048B">
        <w:rPr>
          <w:color w:val="0A0A0A"/>
          <w:spacing w:val="39"/>
          <w:sz w:val="20"/>
          <w:szCs w:val="20"/>
        </w:rPr>
        <w:t xml:space="preserve"> </w:t>
      </w:r>
      <w:r w:rsidRPr="00E3048B">
        <w:rPr>
          <w:color w:val="0A0A0A"/>
          <w:sz w:val="20"/>
          <w:szCs w:val="20"/>
        </w:rPr>
        <w:t>a</w:t>
      </w:r>
      <w:r w:rsidRPr="00E3048B">
        <w:rPr>
          <w:color w:val="0A0A0A"/>
          <w:spacing w:val="41"/>
          <w:sz w:val="20"/>
          <w:szCs w:val="20"/>
        </w:rPr>
        <w:t xml:space="preserve"> </w:t>
      </w:r>
      <w:r w:rsidRPr="00E3048B">
        <w:rPr>
          <w:color w:val="0A0A0A"/>
          <w:sz w:val="20"/>
          <w:szCs w:val="20"/>
        </w:rPr>
        <w:t>result</w:t>
      </w:r>
      <w:r w:rsidRPr="00E3048B">
        <w:rPr>
          <w:color w:val="0A0A0A"/>
          <w:spacing w:val="56"/>
          <w:sz w:val="20"/>
          <w:szCs w:val="20"/>
        </w:rPr>
        <w:t xml:space="preserve"> </w:t>
      </w:r>
      <w:r w:rsidRPr="00E3048B">
        <w:rPr>
          <w:color w:val="0A0A0A"/>
          <w:sz w:val="20"/>
          <w:szCs w:val="20"/>
        </w:rPr>
        <w:t xml:space="preserve">of </w:t>
      </w:r>
      <w:r w:rsidRPr="00E3048B">
        <w:rPr>
          <w:color w:val="0A0A0A"/>
          <w:spacing w:val="12"/>
          <w:sz w:val="20"/>
          <w:szCs w:val="20"/>
        </w:rPr>
        <w:t xml:space="preserve"> </w:t>
      </w:r>
      <w:r w:rsidRPr="00E3048B">
        <w:rPr>
          <w:color w:val="0A0A0A"/>
          <w:sz w:val="20"/>
          <w:szCs w:val="20"/>
        </w:rPr>
        <w:t>recertification process</w:t>
      </w:r>
      <w:r w:rsidR="00841C96">
        <w:rPr>
          <w:color w:val="0A0A0A"/>
          <w:sz w:val="20"/>
          <w:szCs w:val="20"/>
        </w:rPr>
        <w:t>es;</w:t>
      </w:r>
    </w:p>
    <w:p w14:paraId="14F95968" w14:textId="753B81E6" w:rsidR="00E3048B" w:rsidRPr="00E3048B" w:rsidRDefault="00841C96" w:rsidP="00E3048B">
      <w:pPr>
        <w:pStyle w:val="ListParagraph"/>
        <w:widowControl w:val="0"/>
        <w:numPr>
          <w:ilvl w:val="0"/>
          <w:numId w:val="11"/>
        </w:numPr>
        <w:tabs>
          <w:tab w:val="left" w:pos="2329"/>
        </w:tabs>
        <w:spacing w:before="124"/>
        <w:rPr>
          <w:sz w:val="20"/>
          <w:szCs w:val="20"/>
        </w:rPr>
      </w:pPr>
      <w:r>
        <w:rPr>
          <w:color w:val="0A0A0A"/>
          <w:w w:val="110"/>
          <w:sz w:val="20"/>
          <w:szCs w:val="20"/>
        </w:rPr>
        <w:t>Provide r</w:t>
      </w:r>
      <w:r w:rsidR="00CD2645" w:rsidRPr="00E3048B">
        <w:rPr>
          <w:color w:val="0A0A0A"/>
          <w:w w:val="110"/>
          <w:sz w:val="20"/>
          <w:szCs w:val="20"/>
        </w:rPr>
        <w:t>oadmap</w:t>
      </w:r>
      <w:r w:rsidR="00CD2645" w:rsidRPr="00E3048B">
        <w:rPr>
          <w:color w:val="0A0A0A"/>
          <w:spacing w:val="-22"/>
          <w:w w:val="110"/>
          <w:sz w:val="20"/>
          <w:szCs w:val="20"/>
        </w:rPr>
        <w:t xml:space="preserve"> </w:t>
      </w:r>
      <w:r w:rsidR="00CD2645" w:rsidRPr="00E3048B">
        <w:rPr>
          <w:color w:val="0A0A0A"/>
          <w:w w:val="110"/>
          <w:sz w:val="20"/>
          <w:szCs w:val="20"/>
        </w:rPr>
        <w:t>for</w:t>
      </w:r>
      <w:r w:rsidR="00CD2645" w:rsidRPr="00E3048B">
        <w:rPr>
          <w:color w:val="0A0A0A"/>
          <w:spacing w:val="-26"/>
          <w:w w:val="110"/>
          <w:sz w:val="20"/>
          <w:szCs w:val="20"/>
        </w:rPr>
        <w:t xml:space="preserve"> </w:t>
      </w:r>
      <w:r w:rsidR="00CD2645" w:rsidRPr="00E3048B">
        <w:rPr>
          <w:color w:val="0A0A0A"/>
          <w:w w:val="110"/>
          <w:sz w:val="20"/>
          <w:szCs w:val="20"/>
        </w:rPr>
        <w:t>OIM/OIA</w:t>
      </w:r>
      <w:r w:rsidR="00CD2645" w:rsidRPr="00E3048B">
        <w:rPr>
          <w:color w:val="0A0A0A"/>
          <w:spacing w:val="-20"/>
          <w:w w:val="110"/>
          <w:sz w:val="20"/>
          <w:szCs w:val="20"/>
        </w:rPr>
        <w:t xml:space="preserve"> </w:t>
      </w:r>
      <w:r w:rsidR="0035340B" w:rsidRPr="00E3048B">
        <w:rPr>
          <w:color w:val="0A0A0A"/>
          <w:w w:val="110"/>
          <w:sz w:val="20"/>
          <w:szCs w:val="20"/>
        </w:rPr>
        <w:t>Integrations</w:t>
      </w:r>
      <w:r>
        <w:rPr>
          <w:color w:val="0A0A0A"/>
          <w:w w:val="110"/>
          <w:sz w:val="20"/>
          <w:szCs w:val="20"/>
        </w:rPr>
        <w:t>;</w:t>
      </w:r>
    </w:p>
    <w:p w14:paraId="3CE7B423" w14:textId="385D7AC4" w:rsidR="00CD2645" w:rsidRPr="00E3048B" w:rsidRDefault="00841C96" w:rsidP="00E3048B">
      <w:pPr>
        <w:pStyle w:val="ListParagraph"/>
        <w:widowControl w:val="0"/>
        <w:numPr>
          <w:ilvl w:val="0"/>
          <w:numId w:val="11"/>
        </w:numPr>
        <w:tabs>
          <w:tab w:val="left" w:pos="2329"/>
        </w:tabs>
        <w:spacing w:before="124"/>
        <w:rPr>
          <w:sz w:val="20"/>
          <w:szCs w:val="20"/>
        </w:rPr>
      </w:pPr>
      <w:r>
        <w:rPr>
          <w:color w:val="0A0A0A"/>
          <w:sz w:val="20"/>
          <w:szCs w:val="20"/>
        </w:rPr>
        <w:t xml:space="preserve">Institute </w:t>
      </w:r>
      <w:r w:rsidR="00CD2645" w:rsidRPr="00E3048B">
        <w:rPr>
          <w:color w:val="0A0A0A"/>
          <w:sz w:val="20"/>
          <w:szCs w:val="20"/>
        </w:rPr>
        <w:t>Role</w:t>
      </w:r>
      <w:r w:rsidR="00CD2645" w:rsidRPr="00E3048B">
        <w:rPr>
          <w:color w:val="0A0A0A"/>
          <w:spacing w:val="4"/>
          <w:sz w:val="20"/>
          <w:szCs w:val="20"/>
        </w:rPr>
        <w:t xml:space="preserve"> </w:t>
      </w:r>
      <w:r w:rsidR="00CD2645" w:rsidRPr="00E3048B">
        <w:rPr>
          <w:color w:val="0A0A0A"/>
          <w:sz w:val="20"/>
          <w:szCs w:val="20"/>
        </w:rPr>
        <w:t>Mining</w:t>
      </w:r>
      <w:r w:rsidR="00CD2645" w:rsidRPr="00E3048B">
        <w:rPr>
          <w:color w:val="0A0A0A"/>
          <w:spacing w:val="14"/>
          <w:sz w:val="20"/>
          <w:szCs w:val="20"/>
        </w:rPr>
        <w:t xml:space="preserve"> </w:t>
      </w:r>
      <w:r w:rsidR="00CD2645" w:rsidRPr="00E3048B">
        <w:rPr>
          <w:color w:val="0A0A0A"/>
          <w:sz w:val="20"/>
          <w:szCs w:val="20"/>
        </w:rPr>
        <w:t>and</w:t>
      </w:r>
      <w:r w:rsidR="00CD2645" w:rsidRPr="00E3048B">
        <w:rPr>
          <w:color w:val="0A0A0A"/>
          <w:spacing w:val="3"/>
          <w:sz w:val="20"/>
          <w:szCs w:val="20"/>
        </w:rPr>
        <w:t xml:space="preserve"> </w:t>
      </w:r>
      <w:r w:rsidR="00CD2645" w:rsidRPr="00E3048B">
        <w:rPr>
          <w:color w:val="0A0A0A"/>
          <w:sz w:val="20"/>
          <w:szCs w:val="20"/>
        </w:rPr>
        <w:t>OIA-OIM</w:t>
      </w:r>
      <w:r w:rsidR="00CD2645" w:rsidRPr="00E3048B">
        <w:rPr>
          <w:color w:val="0A0A0A"/>
          <w:spacing w:val="17"/>
          <w:sz w:val="20"/>
          <w:szCs w:val="20"/>
        </w:rPr>
        <w:t xml:space="preserve"> </w:t>
      </w:r>
      <w:r w:rsidR="00CD2645" w:rsidRPr="00E3048B">
        <w:rPr>
          <w:color w:val="0A0A0A"/>
          <w:sz w:val="20"/>
          <w:szCs w:val="20"/>
        </w:rPr>
        <w:t>Integratio</w:t>
      </w:r>
      <w:r w:rsidR="00E3048B">
        <w:rPr>
          <w:color w:val="0A0A0A"/>
          <w:sz w:val="20"/>
          <w:szCs w:val="20"/>
        </w:rPr>
        <w:t>ns</w:t>
      </w:r>
      <w:r>
        <w:rPr>
          <w:color w:val="0A0A0A"/>
          <w:sz w:val="20"/>
          <w:szCs w:val="20"/>
        </w:rPr>
        <w:t>.</w:t>
      </w:r>
    </w:p>
    <w:p w14:paraId="1FF675E3" w14:textId="77777777" w:rsidR="00E3048B" w:rsidRDefault="00E3048B" w:rsidP="00E3048B">
      <w:pPr>
        <w:tabs>
          <w:tab w:val="left" w:pos="1596"/>
        </w:tabs>
        <w:spacing w:before="107"/>
        <w:rPr>
          <w:color w:val="0A0A0A"/>
          <w:w w:val="120"/>
        </w:rPr>
      </w:pPr>
      <w:r>
        <w:rPr>
          <w:color w:val="0A0A0A"/>
          <w:w w:val="120"/>
        </w:rPr>
        <w:t xml:space="preserve">              </w:t>
      </w:r>
      <w:r w:rsidR="00CD2645" w:rsidRPr="00E3048B">
        <w:rPr>
          <w:color w:val="0A0A0A"/>
          <w:w w:val="120"/>
        </w:rPr>
        <w:t>QA</w:t>
      </w:r>
    </w:p>
    <w:p w14:paraId="4D1550C4" w14:textId="06F34673" w:rsidR="00CD2645" w:rsidRDefault="00E3048B" w:rsidP="00CD2645">
      <w:pPr>
        <w:pStyle w:val="ListParagraph"/>
        <w:numPr>
          <w:ilvl w:val="0"/>
          <w:numId w:val="12"/>
        </w:numPr>
        <w:tabs>
          <w:tab w:val="left" w:pos="1596"/>
        </w:tabs>
        <w:spacing w:before="107"/>
      </w:pPr>
      <w:r w:rsidRPr="00E3048B">
        <w:rPr>
          <w:color w:val="0A0A0A"/>
          <w:w w:val="105"/>
          <w:sz w:val="20"/>
          <w:szCs w:val="20"/>
        </w:rPr>
        <w:t>Pr</w:t>
      </w:r>
      <w:r w:rsidR="00CD2645" w:rsidRPr="00E3048B">
        <w:rPr>
          <w:color w:val="0A0A0A"/>
          <w:w w:val="105"/>
          <w:sz w:val="20"/>
          <w:szCs w:val="20"/>
        </w:rPr>
        <w:t>oduction</w:t>
      </w:r>
      <w:r w:rsidR="00CD2645" w:rsidRPr="00E3048B">
        <w:rPr>
          <w:color w:val="0A0A0A"/>
          <w:spacing w:val="-21"/>
          <w:w w:val="105"/>
          <w:sz w:val="20"/>
          <w:szCs w:val="20"/>
        </w:rPr>
        <w:t xml:space="preserve"> </w:t>
      </w:r>
      <w:r w:rsidR="00CD2645" w:rsidRPr="00E3048B">
        <w:rPr>
          <w:color w:val="0A0A0A"/>
          <w:w w:val="105"/>
          <w:sz w:val="20"/>
          <w:szCs w:val="20"/>
        </w:rPr>
        <w:t>Deployment</w:t>
      </w:r>
      <w:r w:rsidR="00CD2645" w:rsidRPr="00E3048B">
        <w:rPr>
          <w:color w:val="0A0A0A"/>
          <w:spacing w:val="-20"/>
          <w:w w:val="105"/>
          <w:sz w:val="20"/>
          <w:szCs w:val="20"/>
        </w:rPr>
        <w:t xml:space="preserve"> </w:t>
      </w:r>
      <w:r w:rsidR="00CD2645" w:rsidRPr="00E3048B">
        <w:rPr>
          <w:color w:val="0A0A0A"/>
          <w:w w:val="105"/>
          <w:sz w:val="20"/>
          <w:szCs w:val="20"/>
        </w:rPr>
        <w:t>in</w:t>
      </w:r>
      <w:r w:rsidR="00CD2645" w:rsidRPr="00E3048B">
        <w:rPr>
          <w:color w:val="0A0A0A"/>
          <w:spacing w:val="-34"/>
          <w:w w:val="105"/>
          <w:sz w:val="20"/>
          <w:szCs w:val="20"/>
        </w:rPr>
        <w:t xml:space="preserve"> </w:t>
      </w:r>
      <w:r w:rsidR="00CD2645" w:rsidRPr="00E3048B">
        <w:rPr>
          <w:color w:val="0A0A0A"/>
          <w:w w:val="105"/>
          <w:sz w:val="20"/>
          <w:szCs w:val="20"/>
        </w:rPr>
        <w:t>HA</w:t>
      </w:r>
      <w:r w:rsidR="00CD2645" w:rsidRPr="00E3048B">
        <w:rPr>
          <w:color w:val="0A0A0A"/>
          <w:spacing w:val="-26"/>
          <w:w w:val="105"/>
          <w:sz w:val="20"/>
          <w:szCs w:val="20"/>
        </w:rPr>
        <w:t xml:space="preserve"> </w:t>
      </w:r>
      <w:r w:rsidR="00CD2645" w:rsidRPr="00E3048B">
        <w:rPr>
          <w:color w:val="0A0A0A"/>
          <w:w w:val="105"/>
          <w:sz w:val="20"/>
          <w:szCs w:val="20"/>
        </w:rPr>
        <w:t>and</w:t>
      </w:r>
      <w:r w:rsidR="00CD2645" w:rsidRPr="00E3048B">
        <w:rPr>
          <w:color w:val="0A0A0A"/>
          <w:spacing w:val="-22"/>
          <w:w w:val="105"/>
          <w:sz w:val="20"/>
          <w:szCs w:val="20"/>
        </w:rPr>
        <w:t xml:space="preserve"> </w:t>
      </w:r>
      <w:r w:rsidR="00CD2645" w:rsidRPr="00E3048B">
        <w:rPr>
          <w:color w:val="0A0A0A"/>
          <w:w w:val="105"/>
          <w:sz w:val="20"/>
          <w:szCs w:val="20"/>
        </w:rPr>
        <w:t>DR</w:t>
      </w:r>
      <w:r w:rsidR="00CD2645" w:rsidRPr="00E3048B">
        <w:rPr>
          <w:color w:val="0A0A0A"/>
          <w:spacing w:val="-26"/>
          <w:w w:val="105"/>
          <w:sz w:val="20"/>
          <w:szCs w:val="20"/>
        </w:rPr>
        <w:t xml:space="preserve"> </w:t>
      </w:r>
      <w:r w:rsidR="00CD2645" w:rsidRPr="00E3048B">
        <w:rPr>
          <w:color w:val="0A0A0A"/>
          <w:w w:val="105"/>
          <w:sz w:val="20"/>
          <w:szCs w:val="20"/>
        </w:rPr>
        <w:t>Environm</w:t>
      </w:r>
      <w:r w:rsidRPr="00E3048B">
        <w:rPr>
          <w:color w:val="0A0A0A"/>
          <w:spacing w:val="9"/>
          <w:w w:val="105"/>
          <w:sz w:val="20"/>
          <w:szCs w:val="20"/>
        </w:rPr>
        <w:t>ent</w:t>
      </w:r>
      <w:r w:rsidR="00841C96">
        <w:rPr>
          <w:color w:val="0A0A0A"/>
          <w:spacing w:val="9"/>
          <w:w w:val="105"/>
          <w:sz w:val="20"/>
          <w:szCs w:val="20"/>
        </w:rPr>
        <w:t>.</w:t>
      </w:r>
    </w:p>
    <w:p w14:paraId="45C85E19" w14:textId="77777777" w:rsidR="00E3048B" w:rsidRDefault="00E3048B" w:rsidP="00E3048B">
      <w:pPr>
        <w:rPr>
          <w:sz w:val="21"/>
          <w:szCs w:val="21"/>
        </w:rPr>
      </w:pPr>
    </w:p>
    <w:p w14:paraId="32CEB854" w14:textId="77777777" w:rsidR="00E3048B" w:rsidRDefault="00E3048B" w:rsidP="00E3048B">
      <w:pPr>
        <w:rPr>
          <w:b/>
        </w:rPr>
      </w:pPr>
      <w:r w:rsidRPr="00E3048B">
        <w:rPr>
          <w:b/>
          <w:color w:val="0A0A0A"/>
          <w:w w:val="115"/>
        </w:rPr>
        <w:t>W</w:t>
      </w:r>
      <w:r w:rsidR="00CD2645" w:rsidRPr="00E3048B">
        <w:rPr>
          <w:b/>
          <w:color w:val="0A0A0A"/>
          <w:w w:val="115"/>
        </w:rPr>
        <w:t>ork</w:t>
      </w:r>
      <w:r w:rsidR="00CD2645" w:rsidRPr="00E3048B">
        <w:rPr>
          <w:b/>
          <w:color w:val="0A0A0A"/>
          <w:spacing w:val="-36"/>
          <w:w w:val="115"/>
        </w:rPr>
        <w:t xml:space="preserve"> </w:t>
      </w:r>
      <w:r w:rsidR="00CD2645" w:rsidRPr="00E3048B">
        <w:rPr>
          <w:b/>
          <w:color w:val="0A0A0A"/>
          <w:w w:val="115"/>
        </w:rPr>
        <w:t>stream</w:t>
      </w:r>
      <w:r w:rsidR="00CD2645" w:rsidRPr="00E3048B">
        <w:rPr>
          <w:b/>
          <w:color w:val="0A0A0A"/>
          <w:spacing w:val="-39"/>
          <w:w w:val="115"/>
        </w:rPr>
        <w:t xml:space="preserve"> </w:t>
      </w:r>
      <w:r w:rsidR="00CD2645" w:rsidRPr="00E3048B">
        <w:rPr>
          <w:b/>
          <w:color w:val="0A0A0A"/>
          <w:w w:val="115"/>
        </w:rPr>
        <w:t>IV</w:t>
      </w:r>
      <w:r w:rsidR="00CD2645" w:rsidRPr="00E3048B">
        <w:rPr>
          <w:b/>
          <w:color w:val="0A0A0A"/>
          <w:spacing w:val="-41"/>
          <w:w w:val="115"/>
        </w:rPr>
        <w:t xml:space="preserve"> </w:t>
      </w:r>
      <w:r w:rsidR="00CD2645" w:rsidRPr="00E3048B">
        <w:rPr>
          <w:b/>
          <w:color w:val="0A0A0A"/>
          <w:w w:val="115"/>
        </w:rPr>
        <w:t>-</w:t>
      </w:r>
      <w:r w:rsidR="00CD2645" w:rsidRPr="00E3048B">
        <w:rPr>
          <w:b/>
          <w:color w:val="0A0A0A"/>
          <w:spacing w:val="-50"/>
          <w:w w:val="115"/>
        </w:rPr>
        <w:t xml:space="preserve"> </w:t>
      </w:r>
      <w:r w:rsidR="00CD2645" w:rsidRPr="00E3048B">
        <w:rPr>
          <w:b/>
          <w:color w:val="0A0A0A"/>
          <w:w w:val="115"/>
        </w:rPr>
        <w:t>System</w:t>
      </w:r>
      <w:r w:rsidR="00CD2645" w:rsidRPr="00E3048B">
        <w:rPr>
          <w:b/>
          <w:color w:val="0A0A0A"/>
          <w:spacing w:val="-37"/>
          <w:w w:val="115"/>
        </w:rPr>
        <w:t xml:space="preserve"> </w:t>
      </w:r>
      <w:r w:rsidR="00CD2645" w:rsidRPr="00E3048B">
        <w:rPr>
          <w:b/>
          <w:color w:val="0A0A0A"/>
          <w:w w:val="115"/>
        </w:rPr>
        <w:t>Administration</w:t>
      </w:r>
    </w:p>
    <w:p w14:paraId="3F8240CA" w14:textId="77777777" w:rsidR="00E3048B" w:rsidRPr="0015163B" w:rsidRDefault="00E3048B" w:rsidP="00E3048B">
      <w:pPr>
        <w:rPr>
          <w:b/>
        </w:rPr>
      </w:pPr>
      <w:r w:rsidRPr="0015163B">
        <w:rPr>
          <w:color w:val="0A0A0A"/>
          <w:w w:val="105"/>
        </w:rPr>
        <w:t xml:space="preserve">            Roadm</w:t>
      </w:r>
      <w:r w:rsidR="00CD2645" w:rsidRPr="0015163B">
        <w:rPr>
          <w:color w:val="0A0A0A"/>
          <w:w w:val="105"/>
        </w:rPr>
        <w:t>ap</w:t>
      </w:r>
    </w:p>
    <w:p w14:paraId="02FC49CC" w14:textId="365BC24A" w:rsidR="00C41902" w:rsidRPr="0015163B" w:rsidRDefault="00841C96" w:rsidP="00C41902">
      <w:pPr>
        <w:pStyle w:val="ListParagraph"/>
        <w:numPr>
          <w:ilvl w:val="0"/>
          <w:numId w:val="14"/>
        </w:numPr>
        <w:tabs>
          <w:tab w:val="left" w:pos="1566"/>
        </w:tabs>
        <w:spacing w:before="128"/>
        <w:rPr>
          <w:rFonts w:eastAsiaTheme="minorHAnsi"/>
          <w:noProof/>
          <w:sz w:val="20"/>
          <w:szCs w:val="20"/>
        </w:rPr>
      </w:pPr>
      <w:r>
        <w:rPr>
          <w:rFonts w:eastAsiaTheme="minorHAnsi"/>
          <w:noProof/>
          <w:sz w:val="20"/>
          <w:szCs w:val="20"/>
        </w:rPr>
        <w:t xml:space="preserve">Monitor </w:t>
      </w:r>
      <w:r w:rsidR="00C41902" w:rsidRPr="0015163B">
        <w:rPr>
          <w:rFonts w:eastAsiaTheme="minorHAnsi"/>
          <w:noProof/>
          <w:sz w:val="20"/>
          <w:szCs w:val="20"/>
        </w:rPr>
        <w:t>IAM/SSO serve</w:t>
      </w:r>
      <w:r>
        <w:rPr>
          <w:rFonts w:eastAsiaTheme="minorHAnsi"/>
          <w:noProof/>
          <w:sz w:val="20"/>
          <w:szCs w:val="20"/>
        </w:rPr>
        <w:t xml:space="preserve">rs for performance and tune </w:t>
      </w:r>
      <w:r w:rsidR="00C41902" w:rsidRPr="0015163B">
        <w:rPr>
          <w:rFonts w:eastAsiaTheme="minorHAnsi"/>
          <w:noProof/>
          <w:sz w:val="20"/>
          <w:szCs w:val="20"/>
        </w:rPr>
        <w:t>applications as</w:t>
      </w:r>
      <w:r>
        <w:rPr>
          <w:rFonts w:eastAsiaTheme="minorHAnsi"/>
          <w:noProof/>
          <w:sz w:val="20"/>
          <w:szCs w:val="20"/>
        </w:rPr>
        <w:t xml:space="preserve"> needed based on results </w:t>
      </w:r>
      <w:r w:rsidR="00C41902" w:rsidRPr="0015163B">
        <w:rPr>
          <w:rFonts w:eastAsiaTheme="minorHAnsi"/>
          <w:noProof/>
          <w:sz w:val="20"/>
          <w:szCs w:val="20"/>
        </w:rPr>
        <w:t>obtained.</w:t>
      </w:r>
    </w:p>
    <w:p w14:paraId="23A7C45E" w14:textId="287E46E0" w:rsidR="00C41902" w:rsidRPr="0015163B" w:rsidRDefault="00C41902" w:rsidP="00C41902">
      <w:pPr>
        <w:pStyle w:val="ListParagraph"/>
        <w:numPr>
          <w:ilvl w:val="0"/>
          <w:numId w:val="14"/>
        </w:numPr>
        <w:tabs>
          <w:tab w:val="left" w:pos="1566"/>
        </w:tabs>
        <w:spacing w:before="128"/>
        <w:rPr>
          <w:rFonts w:eastAsiaTheme="minorHAnsi"/>
          <w:noProof/>
          <w:sz w:val="20"/>
          <w:szCs w:val="20"/>
        </w:rPr>
      </w:pPr>
      <w:r w:rsidRPr="0015163B">
        <w:rPr>
          <w:rFonts w:eastAsiaTheme="minorHAnsi"/>
          <w:noProof/>
          <w:sz w:val="20"/>
          <w:szCs w:val="20"/>
        </w:rPr>
        <w:t xml:space="preserve">Patch the IAM/SSO development, QA and production servers for monthly Windows updates, </w:t>
      </w:r>
      <w:r w:rsidR="00841C96">
        <w:rPr>
          <w:rFonts w:eastAsiaTheme="minorHAnsi"/>
          <w:noProof/>
          <w:sz w:val="20"/>
          <w:szCs w:val="20"/>
        </w:rPr>
        <w:t xml:space="preserve">provide </w:t>
      </w:r>
      <w:r w:rsidRPr="0015163B">
        <w:rPr>
          <w:rFonts w:eastAsiaTheme="minorHAnsi"/>
          <w:noProof/>
          <w:sz w:val="20"/>
          <w:szCs w:val="20"/>
        </w:rPr>
        <w:t xml:space="preserve">quarterly Oracle critical patch updates, </w:t>
      </w:r>
      <w:r w:rsidR="00841C96">
        <w:rPr>
          <w:rFonts w:eastAsiaTheme="minorHAnsi"/>
          <w:noProof/>
          <w:sz w:val="20"/>
          <w:szCs w:val="20"/>
        </w:rPr>
        <w:t xml:space="preserve">and </w:t>
      </w:r>
      <w:r w:rsidRPr="0015163B">
        <w:rPr>
          <w:rFonts w:eastAsiaTheme="minorHAnsi"/>
          <w:noProof/>
          <w:sz w:val="20"/>
          <w:szCs w:val="20"/>
        </w:rPr>
        <w:t>security updates for Windows, Java and Oracle components.</w:t>
      </w:r>
    </w:p>
    <w:p w14:paraId="762518E6" w14:textId="5C3A45AD" w:rsidR="00C41902" w:rsidRPr="0015163B" w:rsidRDefault="00841C96" w:rsidP="00C41902">
      <w:pPr>
        <w:pStyle w:val="ListParagraph"/>
        <w:numPr>
          <w:ilvl w:val="0"/>
          <w:numId w:val="14"/>
        </w:numPr>
        <w:tabs>
          <w:tab w:val="left" w:pos="1566"/>
        </w:tabs>
        <w:spacing w:before="128"/>
        <w:rPr>
          <w:rFonts w:eastAsiaTheme="minorHAnsi"/>
          <w:noProof/>
          <w:sz w:val="20"/>
          <w:szCs w:val="20"/>
        </w:rPr>
      </w:pPr>
      <w:r>
        <w:rPr>
          <w:rFonts w:eastAsiaTheme="minorHAnsi"/>
          <w:noProof/>
          <w:sz w:val="20"/>
          <w:szCs w:val="20"/>
        </w:rPr>
        <w:t>Monitor establishment and cancellation of user accounts</w:t>
      </w:r>
      <w:r w:rsidR="00C41902" w:rsidRPr="0015163B">
        <w:rPr>
          <w:rFonts w:eastAsiaTheme="minorHAnsi"/>
          <w:noProof/>
          <w:sz w:val="20"/>
          <w:szCs w:val="20"/>
        </w:rPr>
        <w:t xml:space="preserve"> using OIM </w:t>
      </w:r>
      <w:r>
        <w:rPr>
          <w:rFonts w:eastAsiaTheme="minorHAnsi"/>
          <w:noProof/>
          <w:sz w:val="20"/>
          <w:szCs w:val="20"/>
        </w:rPr>
        <w:t>as well manual implementation on</w:t>
      </w:r>
      <w:r w:rsidR="00C41902" w:rsidRPr="0015163B">
        <w:rPr>
          <w:rFonts w:eastAsiaTheme="minorHAnsi"/>
          <w:noProof/>
          <w:sz w:val="20"/>
          <w:szCs w:val="20"/>
        </w:rPr>
        <w:t xml:space="preserve"> </w:t>
      </w:r>
      <w:r w:rsidR="00C41902" w:rsidRPr="00841C96">
        <w:rPr>
          <w:rFonts w:eastAsiaTheme="minorHAnsi"/>
          <w:i/>
          <w:noProof/>
          <w:sz w:val="20"/>
          <w:szCs w:val="20"/>
        </w:rPr>
        <w:t>ad</w:t>
      </w:r>
      <w:r w:rsidRPr="00841C96">
        <w:rPr>
          <w:rFonts w:eastAsiaTheme="minorHAnsi"/>
          <w:i/>
          <w:noProof/>
          <w:sz w:val="20"/>
          <w:szCs w:val="20"/>
        </w:rPr>
        <w:t xml:space="preserve"> </w:t>
      </w:r>
      <w:r w:rsidR="00C41902" w:rsidRPr="00841C96">
        <w:rPr>
          <w:rFonts w:eastAsiaTheme="minorHAnsi"/>
          <w:i/>
          <w:noProof/>
          <w:sz w:val="20"/>
          <w:szCs w:val="20"/>
        </w:rPr>
        <w:t>hoc</w:t>
      </w:r>
      <w:r w:rsidR="00C41902" w:rsidRPr="0015163B">
        <w:rPr>
          <w:rFonts w:eastAsiaTheme="minorHAnsi"/>
          <w:noProof/>
          <w:sz w:val="20"/>
          <w:szCs w:val="20"/>
        </w:rPr>
        <w:t xml:space="preserve"> basis.</w:t>
      </w:r>
    </w:p>
    <w:p w14:paraId="08391CBB" w14:textId="77777777" w:rsidR="00C41902" w:rsidRPr="0015163B" w:rsidRDefault="00C41902" w:rsidP="00C41902">
      <w:pPr>
        <w:pStyle w:val="ListParagraph"/>
        <w:numPr>
          <w:ilvl w:val="0"/>
          <w:numId w:val="14"/>
        </w:numPr>
        <w:tabs>
          <w:tab w:val="left" w:pos="1566"/>
        </w:tabs>
        <w:spacing w:before="128"/>
        <w:rPr>
          <w:rFonts w:eastAsiaTheme="minorHAnsi"/>
          <w:noProof/>
          <w:sz w:val="20"/>
          <w:szCs w:val="20"/>
        </w:rPr>
      </w:pPr>
      <w:r w:rsidRPr="0015163B">
        <w:rPr>
          <w:rFonts w:eastAsiaTheme="minorHAnsi"/>
          <w:noProof/>
          <w:sz w:val="20"/>
          <w:szCs w:val="20"/>
        </w:rPr>
        <w:lastRenderedPageBreak/>
        <w:t>Monitor the SSO proxy servers for high traffic and loads and take necessary steps to avoid any proxy server failures.</w:t>
      </w:r>
    </w:p>
    <w:p w14:paraId="120FD813" w14:textId="00D57F74" w:rsidR="00C41902" w:rsidRPr="0015163B" w:rsidRDefault="00C41902" w:rsidP="00C41902">
      <w:pPr>
        <w:pStyle w:val="ListParagraph"/>
        <w:numPr>
          <w:ilvl w:val="0"/>
          <w:numId w:val="14"/>
        </w:numPr>
        <w:tabs>
          <w:tab w:val="left" w:pos="1566"/>
        </w:tabs>
        <w:spacing w:before="128"/>
        <w:rPr>
          <w:rFonts w:eastAsiaTheme="minorHAnsi"/>
          <w:noProof/>
          <w:sz w:val="20"/>
          <w:szCs w:val="20"/>
        </w:rPr>
      </w:pPr>
      <w:r w:rsidRPr="0015163B">
        <w:rPr>
          <w:rFonts w:eastAsiaTheme="minorHAnsi"/>
          <w:noProof/>
          <w:sz w:val="20"/>
          <w:szCs w:val="20"/>
        </w:rPr>
        <w:t>Pe</w:t>
      </w:r>
      <w:r w:rsidR="00841C96">
        <w:rPr>
          <w:rFonts w:eastAsiaTheme="minorHAnsi"/>
          <w:noProof/>
          <w:sz w:val="20"/>
          <w:szCs w:val="20"/>
        </w:rPr>
        <w:t>rform quarterly comparisons of u</w:t>
      </w:r>
      <w:r w:rsidRPr="0015163B">
        <w:rPr>
          <w:rFonts w:eastAsiaTheme="minorHAnsi"/>
          <w:noProof/>
          <w:sz w:val="20"/>
          <w:szCs w:val="20"/>
        </w:rPr>
        <w:t>ser's data and status in IAM with the user's data and status in system of records i.e. PeopleSoft HR and Prowatch and take corrective steps in IAM</w:t>
      </w:r>
      <w:r w:rsidR="001B5177">
        <w:rPr>
          <w:rFonts w:eastAsiaTheme="minorHAnsi"/>
          <w:noProof/>
          <w:sz w:val="20"/>
          <w:szCs w:val="20"/>
        </w:rPr>
        <w:t>,</w:t>
      </w:r>
      <w:r w:rsidRPr="0015163B">
        <w:rPr>
          <w:rFonts w:eastAsiaTheme="minorHAnsi"/>
          <w:noProof/>
          <w:sz w:val="20"/>
          <w:szCs w:val="20"/>
        </w:rPr>
        <w:t xml:space="preserve"> if needed.</w:t>
      </w:r>
    </w:p>
    <w:p w14:paraId="04E115D7" w14:textId="1850D437" w:rsidR="00C41902" w:rsidRPr="0015163B" w:rsidRDefault="00C41902" w:rsidP="00C41902">
      <w:pPr>
        <w:pStyle w:val="ListParagraph"/>
        <w:numPr>
          <w:ilvl w:val="0"/>
          <w:numId w:val="14"/>
        </w:numPr>
        <w:tabs>
          <w:tab w:val="left" w:pos="1566"/>
        </w:tabs>
        <w:spacing w:before="128"/>
        <w:rPr>
          <w:rFonts w:eastAsiaTheme="minorHAnsi"/>
          <w:noProof/>
          <w:sz w:val="20"/>
          <w:szCs w:val="20"/>
        </w:rPr>
      </w:pPr>
      <w:r w:rsidRPr="0015163B">
        <w:rPr>
          <w:rFonts w:eastAsiaTheme="minorHAnsi"/>
          <w:noProof/>
          <w:sz w:val="20"/>
          <w:szCs w:val="20"/>
        </w:rPr>
        <w:t>Provide on-call support in case of planned/un-planned system failures, system outages, data</w:t>
      </w:r>
      <w:r w:rsidR="001B5177">
        <w:rPr>
          <w:rFonts w:eastAsiaTheme="minorHAnsi"/>
          <w:noProof/>
          <w:sz w:val="20"/>
          <w:szCs w:val="20"/>
        </w:rPr>
        <w:t xml:space="preserve"> center outages and restore </w:t>
      </w:r>
      <w:r w:rsidRPr="0015163B">
        <w:rPr>
          <w:rFonts w:eastAsiaTheme="minorHAnsi"/>
          <w:noProof/>
          <w:sz w:val="20"/>
          <w:szCs w:val="20"/>
        </w:rPr>
        <w:t>system functionality. Prepare incident response document</w:t>
      </w:r>
      <w:r w:rsidR="001B5177">
        <w:rPr>
          <w:rFonts w:eastAsiaTheme="minorHAnsi"/>
          <w:noProof/>
          <w:sz w:val="20"/>
          <w:szCs w:val="20"/>
        </w:rPr>
        <w:t>s</w:t>
      </w:r>
      <w:r w:rsidRPr="0015163B">
        <w:rPr>
          <w:rFonts w:eastAsiaTheme="minorHAnsi"/>
          <w:noProof/>
          <w:sz w:val="20"/>
          <w:szCs w:val="20"/>
        </w:rPr>
        <w:t xml:space="preserve"> for each incident.</w:t>
      </w:r>
    </w:p>
    <w:p w14:paraId="4A0F90C7" w14:textId="77777777" w:rsidR="00C41902" w:rsidRPr="0015163B" w:rsidRDefault="00C41902" w:rsidP="00C41902">
      <w:pPr>
        <w:pStyle w:val="ListParagraph"/>
        <w:numPr>
          <w:ilvl w:val="0"/>
          <w:numId w:val="14"/>
        </w:numPr>
        <w:tabs>
          <w:tab w:val="left" w:pos="1566"/>
        </w:tabs>
        <w:spacing w:before="128"/>
        <w:rPr>
          <w:rFonts w:eastAsiaTheme="minorHAnsi"/>
          <w:noProof/>
          <w:sz w:val="20"/>
          <w:szCs w:val="20"/>
        </w:rPr>
      </w:pPr>
      <w:r w:rsidRPr="0015163B">
        <w:rPr>
          <w:rFonts w:eastAsiaTheme="minorHAnsi"/>
          <w:noProof/>
          <w:sz w:val="20"/>
          <w:szCs w:val="20"/>
        </w:rPr>
        <w:t>Regularly update and maintain the IAM/SSO system documents, code repositories and project plans.</w:t>
      </w:r>
    </w:p>
    <w:p w14:paraId="5231FA8F" w14:textId="45ABFFDA" w:rsidR="00C41902" w:rsidRPr="0015163B" w:rsidRDefault="00C41902" w:rsidP="00C41902">
      <w:pPr>
        <w:pStyle w:val="ListParagraph"/>
        <w:numPr>
          <w:ilvl w:val="0"/>
          <w:numId w:val="14"/>
        </w:numPr>
        <w:tabs>
          <w:tab w:val="left" w:pos="1566"/>
        </w:tabs>
        <w:spacing w:before="128"/>
        <w:rPr>
          <w:rFonts w:eastAsiaTheme="minorHAnsi"/>
          <w:noProof/>
          <w:sz w:val="20"/>
          <w:szCs w:val="20"/>
        </w:rPr>
      </w:pPr>
      <w:r w:rsidRPr="0015163B">
        <w:rPr>
          <w:rFonts w:eastAsiaTheme="minorHAnsi"/>
          <w:noProof/>
          <w:sz w:val="20"/>
          <w:szCs w:val="20"/>
        </w:rPr>
        <w:t xml:space="preserve">Report the IAM/SSO system status on a weekly and </w:t>
      </w:r>
      <w:r w:rsidRPr="009B43D3">
        <w:rPr>
          <w:rFonts w:eastAsiaTheme="minorHAnsi"/>
          <w:i/>
          <w:noProof/>
          <w:sz w:val="20"/>
          <w:szCs w:val="20"/>
        </w:rPr>
        <w:t>ad</w:t>
      </w:r>
      <w:r w:rsidR="009B43D3" w:rsidRPr="009B43D3">
        <w:rPr>
          <w:rFonts w:eastAsiaTheme="minorHAnsi"/>
          <w:i/>
          <w:noProof/>
          <w:sz w:val="20"/>
          <w:szCs w:val="20"/>
        </w:rPr>
        <w:t xml:space="preserve"> </w:t>
      </w:r>
      <w:r w:rsidRPr="009B43D3">
        <w:rPr>
          <w:rFonts w:eastAsiaTheme="minorHAnsi"/>
          <w:i/>
          <w:noProof/>
          <w:sz w:val="20"/>
          <w:szCs w:val="20"/>
        </w:rPr>
        <w:t>hoc</w:t>
      </w:r>
      <w:r w:rsidRPr="0015163B">
        <w:rPr>
          <w:rFonts w:eastAsiaTheme="minorHAnsi"/>
          <w:noProof/>
          <w:sz w:val="20"/>
          <w:szCs w:val="20"/>
        </w:rPr>
        <w:t xml:space="preserve"> basis.</w:t>
      </w:r>
    </w:p>
    <w:p w14:paraId="626618BD" w14:textId="77777777" w:rsidR="00CB4DD9" w:rsidRDefault="00500ABF" w:rsidP="00CB4DD9">
      <w:pPr>
        <w:pStyle w:val="Heading2"/>
      </w:pPr>
      <w:r>
        <w:t>4</w:t>
      </w:r>
      <w:r w:rsidR="00CB4DD9">
        <w:t xml:space="preserve">.2 </w:t>
      </w:r>
      <w:r w:rsidR="008A3ADE" w:rsidRPr="000945DB">
        <w:t>Procedure</w:t>
      </w:r>
      <w:r w:rsidR="00CB4DD9">
        <w:t>s and Guides</w:t>
      </w:r>
    </w:p>
    <w:p w14:paraId="01CFEDDF" w14:textId="037F5C20" w:rsidR="006700BC" w:rsidRPr="000945DB" w:rsidRDefault="009B43D3" w:rsidP="00AA1D8D">
      <w:r>
        <w:t>The C</w:t>
      </w:r>
      <w:r w:rsidR="00CB4DD9">
        <w:t>ontractor shall document and</w:t>
      </w:r>
      <w:r w:rsidR="005C2416" w:rsidRPr="000945DB">
        <w:t xml:space="preserve"> update </w:t>
      </w:r>
      <w:r w:rsidR="00943555" w:rsidRPr="000945DB">
        <w:t>Standard Operating Procedures (</w:t>
      </w:r>
      <w:r w:rsidR="005C2416" w:rsidRPr="000945DB">
        <w:t>SOP</w:t>
      </w:r>
      <w:r w:rsidR="003D7D58" w:rsidRPr="000945DB">
        <w:t>s</w:t>
      </w:r>
      <w:r w:rsidR="00943555" w:rsidRPr="000945DB">
        <w:t>)</w:t>
      </w:r>
      <w:r w:rsidR="005C2416" w:rsidRPr="000945DB">
        <w:t xml:space="preserve"> and </w:t>
      </w:r>
      <w:r w:rsidR="000945DB" w:rsidRPr="000945DB">
        <w:t>Work Instructions</w:t>
      </w:r>
      <w:r w:rsidR="005C2416" w:rsidRPr="000945DB">
        <w:t xml:space="preserve"> for each position within </w:t>
      </w:r>
      <w:r w:rsidR="00640EA1" w:rsidRPr="000945DB">
        <w:t>all</w:t>
      </w:r>
      <w:r w:rsidR="005C2416" w:rsidRPr="000945DB">
        <w:t xml:space="preserve"> task order functional area</w:t>
      </w:r>
      <w:r w:rsidR="00640EA1" w:rsidRPr="000945DB">
        <w:t>s</w:t>
      </w:r>
      <w:r w:rsidR="00CB4DD9">
        <w:t>.</w:t>
      </w:r>
      <w:r w:rsidR="005C2416" w:rsidRPr="000945DB">
        <w:t xml:space="preserve"> </w:t>
      </w:r>
      <w:r>
        <w:t>The C</w:t>
      </w:r>
      <w:r w:rsidR="00640EA1" w:rsidRPr="000945DB">
        <w:t xml:space="preserve">ontractor shall </w:t>
      </w:r>
      <w:r w:rsidR="005C2416" w:rsidRPr="000945DB">
        <w:t>outlin</w:t>
      </w:r>
      <w:r w:rsidR="00640EA1" w:rsidRPr="000945DB">
        <w:t>e</w:t>
      </w:r>
      <w:r w:rsidR="00CB4DD9">
        <w:t xml:space="preserve"> the</w:t>
      </w:r>
      <w:r w:rsidR="005C2416" w:rsidRPr="000945DB">
        <w:t xml:space="preserve"> changing processes within the functional areas </w:t>
      </w:r>
      <w:r w:rsidR="00CB4DD9">
        <w:t>and electronically store updates</w:t>
      </w:r>
      <w:r w:rsidR="005C2416" w:rsidRPr="000945DB">
        <w:t xml:space="preserve"> for </w:t>
      </w:r>
      <w:r w:rsidR="00211086" w:rsidRPr="000945DB">
        <w:t>WMATA</w:t>
      </w:r>
      <w:r>
        <w:t>’s</w:t>
      </w:r>
      <w:r w:rsidR="00640EA1" w:rsidRPr="000945DB">
        <w:t xml:space="preserve"> </w:t>
      </w:r>
      <w:r w:rsidR="005C2416" w:rsidRPr="000945DB">
        <w:t>access</w:t>
      </w:r>
      <w:r>
        <w:t>, as directed by</w:t>
      </w:r>
      <w:r w:rsidR="00211086" w:rsidRPr="000945DB">
        <w:t xml:space="preserve"> the COTR</w:t>
      </w:r>
      <w:r>
        <w:t>.</w:t>
      </w:r>
      <w:r w:rsidR="005C2416" w:rsidRPr="000945DB">
        <w:t xml:space="preserve">  </w:t>
      </w:r>
    </w:p>
    <w:p w14:paraId="20E52402" w14:textId="77777777" w:rsidR="006700BC" w:rsidRPr="000945DB" w:rsidRDefault="006700BC" w:rsidP="00AA1D8D"/>
    <w:p w14:paraId="11A329B6" w14:textId="77777777" w:rsidR="00943555" w:rsidRPr="003D43D2" w:rsidRDefault="00943555" w:rsidP="00AA1D8D">
      <w:pPr>
        <w:rPr>
          <w:color w:val="000000" w:themeColor="text1"/>
        </w:rPr>
      </w:pPr>
      <w:r w:rsidRPr="003D43D2">
        <w:rPr>
          <w:color w:val="000000" w:themeColor="text1"/>
        </w:rPr>
        <w:t xml:space="preserve">Standard Operating Procedures and </w:t>
      </w:r>
      <w:r w:rsidR="000945DB" w:rsidRPr="003D43D2">
        <w:rPr>
          <w:color w:val="000000" w:themeColor="text1"/>
        </w:rPr>
        <w:t>Work Instructions</w:t>
      </w:r>
    </w:p>
    <w:p w14:paraId="3B83F273" w14:textId="77777777" w:rsidR="00C601DE" w:rsidRPr="008A63A7" w:rsidRDefault="00C601DE" w:rsidP="00AA1D8D">
      <w:pPr>
        <w:rPr>
          <w:highlight w:val="yellow"/>
        </w:rPr>
      </w:pPr>
    </w:p>
    <w:p w14:paraId="4FF8FC9E" w14:textId="482E0D93" w:rsidR="003F4CF6" w:rsidRPr="000945DB" w:rsidRDefault="009B43D3" w:rsidP="00AA1D8D">
      <w:r>
        <w:t>The C</w:t>
      </w:r>
      <w:r w:rsidR="003F4CF6" w:rsidRPr="000945DB">
        <w:t xml:space="preserve">ontractor shall provide a monthly status report to summarize </w:t>
      </w:r>
      <w:r>
        <w:t xml:space="preserve">its </w:t>
      </w:r>
      <w:r w:rsidR="003F4CF6" w:rsidRPr="000945DB">
        <w:t>accomplishments during the reporting</w:t>
      </w:r>
      <w:r w:rsidR="00CB4DD9">
        <w:t xml:space="preserve"> period and clearly demonstrate</w:t>
      </w:r>
      <w:r w:rsidR="003F4CF6" w:rsidRPr="000945DB">
        <w:t xml:space="preserve"> that the Performance Requirements Summary (PRS) objectives were satisfied for the reporting period</w:t>
      </w:r>
      <w:r w:rsidR="00CB4DD9">
        <w:t xml:space="preserve">. </w:t>
      </w:r>
      <w:r w:rsidR="003F4CF6" w:rsidRPr="000945DB">
        <w:t>The report shall also include planned vs. actual task completion</w:t>
      </w:r>
      <w:r w:rsidR="00CB4DD9">
        <w:t xml:space="preserve"> to include </w:t>
      </w:r>
      <w:r w:rsidR="00CA2F4D" w:rsidRPr="000945DB">
        <w:t>milestones</w:t>
      </w:r>
      <w:r w:rsidR="003F4CF6" w:rsidRPr="000945DB">
        <w:t>, anticipated activ</w:t>
      </w:r>
      <w:r>
        <w:t xml:space="preserve">ity (including anticipated </w:t>
      </w:r>
      <w:r w:rsidR="003F4CF6" w:rsidRPr="000945DB">
        <w:t>deliveries) for the next reporting period, lessons learned, risks, outstandi</w:t>
      </w:r>
      <w:r w:rsidR="00CB4DD9">
        <w:t xml:space="preserve">ng issues and recommendations. </w:t>
      </w:r>
      <w:r>
        <w:t>In addition, the C</w:t>
      </w:r>
      <w:r w:rsidR="003F4CF6" w:rsidRPr="000945DB">
        <w:t xml:space="preserve">ontractor shall provide </w:t>
      </w:r>
      <w:proofErr w:type="gramStart"/>
      <w:r w:rsidR="003F4CF6" w:rsidRPr="000945DB">
        <w:t>financial  resource</w:t>
      </w:r>
      <w:proofErr w:type="gramEnd"/>
      <w:r w:rsidR="003F4CF6" w:rsidRPr="000945DB">
        <w:t xml:space="preserve"> reporting </w:t>
      </w:r>
      <w:r>
        <w:t xml:space="preserve"> </w:t>
      </w:r>
      <w:r w:rsidR="003F4CF6" w:rsidRPr="000945DB">
        <w:t>as follows:</w:t>
      </w:r>
    </w:p>
    <w:p w14:paraId="1E00273F" w14:textId="77777777" w:rsidR="003F4CF6" w:rsidRPr="000945DB" w:rsidRDefault="003F4CF6" w:rsidP="00AA1D8D">
      <w:pPr>
        <w:rPr>
          <w:lang w:eastAsia="zh-CN"/>
        </w:rPr>
      </w:pPr>
    </w:p>
    <w:p w14:paraId="06EE5A4E" w14:textId="35A85E2E" w:rsidR="00C20DA2" w:rsidRPr="000945DB" w:rsidRDefault="009B43D3" w:rsidP="00AA1D8D">
      <w:r>
        <w:t>The C</w:t>
      </w:r>
      <w:r w:rsidR="003F4CF6" w:rsidRPr="000945DB">
        <w:t xml:space="preserve">ontractor shall provide information to include </w:t>
      </w:r>
      <w:r w:rsidR="003A62D4" w:rsidRPr="000945DB">
        <w:t xml:space="preserve">cost </w:t>
      </w:r>
      <w:r w:rsidR="003F4CF6" w:rsidRPr="000945DB">
        <w:t>details</w:t>
      </w:r>
      <w:r w:rsidR="003D43D2">
        <w:t xml:space="preserve"> for</w:t>
      </w:r>
      <w:r w:rsidR="00480E84" w:rsidRPr="000945DB">
        <w:t xml:space="preserve"> Item/Name, Descriptio</w:t>
      </w:r>
      <w:r w:rsidR="003D43D2">
        <w:t>n, Unit Cost, Number of Units, and</w:t>
      </w:r>
      <w:r w:rsidR="00480E84" w:rsidRPr="000945DB">
        <w:t xml:space="preserve"> Extended Costs for ODC’s/Material, </w:t>
      </w:r>
      <w:r w:rsidR="003F4CF6" w:rsidRPr="000945DB">
        <w:t>etc</w:t>
      </w:r>
      <w:r w:rsidR="00480E84" w:rsidRPr="000945DB">
        <w:t>.</w:t>
      </w:r>
      <w:r w:rsidR="003F4CF6" w:rsidRPr="000945DB">
        <w:t xml:space="preserve">), financial status of </w:t>
      </w:r>
      <w:r w:rsidR="003A62D4" w:rsidRPr="000945DB">
        <w:t>cost</w:t>
      </w:r>
      <w:r w:rsidR="003F4CF6" w:rsidRPr="000945DB">
        <w:t xml:space="preserve"> </w:t>
      </w:r>
      <w:r>
        <w:t>deliverable</w:t>
      </w:r>
      <w:r w:rsidR="003F4CF6" w:rsidRPr="000945DB">
        <w:t xml:space="preserve"> (i.e., funding applied, expenses incurred during current reporting period, total expenses to date, amount remaining</w:t>
      </w:r>
      <w:r w:rsidR="001355F5" w:rsidRPr="000945DB">
        <w:t>, etc.</w:t>
      </w:r>
      <w:r w:rsidR="003F4CF6" w:rsidRPr="000945DB">
        <w:t>) and forecast of funds depletion</w:t>
      </w:r>
      <w:r w:rsidR="003A62D4" w:rsidRPr="000945DB">
        <w:t xml:space="preserve"> by type</w:t>
      </w:r>
      <w:r w:rsidR="003F4CF6" w:rsidRPr="000945DB">
        <w:t xml:space="preserve"> based on known requirements.</w:t>
      </w:r>
    </w:p>
    <w:p w14:paraId="010B2194" w14:textId="77777777" w:rsidR="00D0793D" w:rsidRPr="000945DB" w:rsidRDefault="00D0793D" w:rsidP="00AA1D8D"/>
    <w:p w14:paraId="2313E9EF" w14:textId="7D5BAED1" w:rsidR="0006430A" w:rsidRPr="000945DB" w:rsidRDefault="007E7B1A" w:rsidP="00AA1D8D">
      <w:r w:rsidRPr="000945DB">
        <w:t>Status</w:t>
      </w:r>
      <w:r w:rsidR="00F07266" w:rsidRPr="000945DB">
        <w:t xml:space="preserve"> and </w:t>
      </w:r>
      <w:r w:rsidRPr="000945DB">
        <w:t xml:space="preserve">financial reporting will be in accordance with each </w:t>
      </w:r>
      <w:r w:rsidR="009B43D3">
        <w:t>deliverable</w:t>
      </w:r>
      <w:r w:rsidRPr="000945DB">
        <w:t xml:space="preserve"> as follows: </w:t>
      </w:r>
      <w:r w:rsidR="003D43D2">
        <w:t xml:space="preserve">Cyber Security Program Management, </w:t>
      </w:r>
      <w:r w:rsidR="00281A8C" w:rsidRPr="000945DB">
        <w:t>Enterprise Monitoring &amp;</w:t>
      </w:r>
      <w:r w:rsidRPr="000945DB">
        <w:t xml:space="preserve"> Defense</w:t>
      </w:r>
      <w:r w:rsidR="00FB56C4" w:rsidRPr="000945DB">
        <w:t xml:space="preserve">, </w:t>
      </w:r>
      <w:r w:rsidR="003D43D2" w:rsidRPr="000945DB">
        <w:t xml:space="preserve">Cyber Security Risk Management, </w:t>
      </w:r>
      <w:r w:rsidR="00334315" w:rsidRPr="000945DB">
        <w:t>and Identity</w:t>
      </w:r>
      <w:r w:rsidR="00281A8C" w:rsidRPr="000945DB">
        <w:t xml:space="preserve"> Management Services</w:t>
      </w:r>
      <w:r w:rsidRPr="000945DB">
        <w:t>.</w:t>
      </w:r>
    </w:p>
    <w:p w14:paraId="4E022E05" w14:textId="77777777" w:rsidR="009E4567" w:rsidRPr="000945DB" w:rsidRDefault="009E4567" w:rsidP="00AA1D8D"/>
    <w:p w14:paraId="44AC6400" w14:textId="414E9325" w:rsidR="003F4CF6" w:rsidRPr="003D43D2" w:rsidRDefault="003F4CF6" w:rsidP="00AA1D8D">
      <w:pPr>
        <w:rPr>
          <w:color w:val="000000" w:themeColor="text1"/>
        </w:rPr>
      </w:pPr>
      <w:proofErr w:type="gramStart"/>
      <w:r w:rsidRPr="003D43D2">
        <w:rPr>
          <w:color w:val="000000" w:themeColor="text1"/>
        </w:rPr>
        <w:t>Monthly Status Report</w:t>
      </w:r>
      <w:r w:rsidR="009B43D3">
        <w:rPr>
          <w:color w:val="000000" w:themeColor="text1"/>
        </w:rPr>
        <w:t>.</w:t>
      </w:r>
      <w:proofErr w:type="gramEnd"/>
    </w:p>
    <w:p w14:paraId="24851EA1" w14:textId="77777777" w:rsidR="00827693" w:rsidRDefault="00827693" w:rsidP="003D43D2">
      <w:pPr>
        <w:pStyle w:val="Heading1"/>
        <w:jc w:val="left"/>
        <w:rPr>
          <w:sz w:val="28"/>
          <w:szCs w:val="28"/>
        </w:rPr>
      </w:pPr>
    </w:p>
    <w:p w14:paraId="21F4DD08" w14:textId="77777777" w:rsidR="003F4CF6" w:rsidRPr="00500ABF" w:rsidRDefault="00500ABF" w:rsidP="003D43D2">
      <w:pPr>
        <w:pStyle w:val="Heading1"/>
        <w:jc w:val="left"/>
        <w:rPr>
          <w:sz w:val="28"/>
          <w:szCs w:val="28"/>
        </w:rPr>
      </w:pPr>
      <w:r w:rsidRPr="00500ABF">
        <w:rPr>
          <w:sz w:val="28"/>
          <w:szCs w:val="28"/>
        </w:rPr>
        <w:t>PART 5</w:t>
      </w:r>
      <w:r w:rsidR="003D43D2" w:rsidRPr="00500ABF">
        <w:rPr>
          <w:sz w:val="28"/>
          <w:szCs w:val="28"/>
        </w:rPr>
        <w:t xml:space="preserve">: </w:t>
      </w:r>
      <w:r w:rsidR="003F4CF6" w:rsidRPr="00500ABF">
        <w:rPr>
          <w:sz w:val="28"/>
          <w:szCs w:val="28"/>
        </w:rPr>
        <w:t>CONTRACT DELIVERABLE REQUIREMENTS LIST</w:t>
      </w:r>
      <w:r w:rsidR="003F4CF6" w:rsidRPr="00500ABF">
        <w:rPr>
          <w:sz w:val="28"/>
          <w:szCs w:val="28"/>
        </w:rPr>
        <w:tab/>
      </w:r>
    </w:p>
    <w:p w14:paraId="49D04DE1" w14:textId="77777777" w:rsidR="0018101C" w:rsidRPr="00500ABF" w:rsidRDefault="00500ABF" w:rsidP="006C182D">
      <w:pPr>
        <w:pStyle w:val="Heading2"/>
      </w:pPr>
      <w:r w:rsidRPr="00500ABF">
        <w:t>5</w:t>
      </w:r>
      <w:r w:rsidR="003D43D2" w:rsidRPr="00500ABF">
        <w:t>.1</w:t>
      </w:r>
      <w:r w:rsidR="003D43D2" w:rsidRPr="00500ABF">
        <w:tab/>
        <w:t>Contract Deliverables</w:t>
      </w:r>
      <w:r w:rsidR="003D43D2" w:rsidRPr="00500ABF">
        <w:br/>
      </w:r>
      <w:proofErr w:type="gramStart"/>
      <w:r w:rsidR="003F4CF6" w:rsidRPr="006C182D">
        <w:rPr>
          <w:rFonts w:ascii="Times New Roman" w:hAnsi="Times New Roman" w:cs="Times New Roman"/>
          <w:b w:val="0"/>
          <w:i w:val="0"/>
          <w:sz w:val="20"/>
          <w:szCs w:val="20"/>
        </w:rPr>
        <w:t>All</w:t>
      </w:r>
      <w:proofErr w:type="gramEnd"/>
      <w:r w:rsidR="003F4CF6" w:rsidRPr="006C182D">
        <w:rPr>
          <w:rFonts w:ascii="Times New Roman" w:hAnsi="Times New Roman" w:cs="Times New Roman"/>
          <w:b w:val="0"/>
          <w:i w:val="0"/>
          <w:sz w:val="20"/>
          <w:szCs w:val="20"/>
        </w:rPr>
        <w:t xml:space="preserve"> deliverables must meet professional standards and the requirements set forth in contractual docume</w:t>
      </w:r>
      <w:r w:rsidR="003D43D2" w:rsidRPr="006C182D">
        <w:rPr>
          <w:rFonts w:ascii="Times New Roman" w:hAnsi="Times New Roman" w:cs="Times New Roman"/>
          <w:b w:val="0"/>
          <w:i w:val="0"/>
          <w:sz w:val="20"/>
          <w:szCs w:val="20"/>
        </w:rPr>
        <w:t xml:space="preserve">ntation. </w:t>
      </w:r>
      <w:r w:rsidR="003F4CF6" w:rsidRPr="006C182D">
        <w:rPr>
          <w:rFonts w:ascii="Times New Roman" w:hAnsi="Times New Roman" w:cs="Times New Roman"/>
          <w:b w:val="0"/>
          <w:i w:val="0"/>
          <w:sz w:val="20"/>
          <w:szCs w:val="20"/>
        </w:rPr>
        <w:t xml:space="preserve">The contractor shall be responsible for delivering all end items specified unless otherwise directed by the COR / </w:t>
      </w:r>
      <w:r w:rsidR="00281A8C" w:rsidRPr="006C182D">
        <w:rPr>
          <w:rFonts w:ascii="Times New Roman" w:hAnsi="Times New Roman" w:cs="Times New Roman"/>
          <w:b w:val="0"/>
          <w:i w:val="0"/>
          <w:sz w:val="20"/>
          <w:szCs w:val="20"/>
        </w:rPr>
        <w:t>COTR</w:t>
      </w:r>
      <w:r w:rsidR="003F4CF6" w:rsidRPr="006C182D">
        <w:rPr>
          <w:rFonts w:ascii="Times New Roman" w:hAnsi="Times New Roman" w:cs="Times New Roman"/>
          <w:b w:val="0"/>
          <w:i w:val="0"/>
          <w:sz w:val="20"/>
          <w:szCs w:val="20"/>
        </w:rPr>
        <w:t>.</w:t>
      </w:r>
      <w:r w:rsidR="003F4CF6" w:rsidRPr="00500ABF">
        <w:t xml:space="preserve">  </w:t>
      </w:r>
    </w:p>
    <w:p w14:paraId="57487FA3" w14:textId="77777777" w:rsidR="003F4CF6" w:rsidRPr="00827693" w:rsidRDefault="003F4CF6" w:rsidP="00AA1D8D"/>
    <w:p w14:paraId="13557452" w14:textId="77777777" w:rsidR="00371712" w:rsidRPr="00827693" w:rsidRDefault="00371712" w:rsidP="00AA1D8D"/>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8"/>
        <w:gridCol w:w="8478"/>
      </w:tblGrid>
      <w:tr w:rsidR="00E908A5" w:rsidRPr="00827693" w14:paraId="471429A7" w14:textId="77777777" w:rsidTr="00827693">
        <w:trPr>
          <w:jc w:val="center"/>
        </w:trPr>
        <w:tc>
          <w:tcPr>
            <w:tcW w:w="1098" w:type="dxa"/>
            <w:shd w:val="clear" w:color="auto" w:fill="D9D9D9"/>
          </w:tcPr>
          <w:p w14:paraId="505C3B0A" w14:textId="77777777" w:rsidR="00E908A5" w:rsidRPr="00827693" w:rsidRDefault="00E908A5" w:rsidP="00AA1D8D">
            <w:r w:rsidRPr="00827693">
              <w:t>Job Title</w:t>
            </w:r>
          </w:p>
        </w:tc>
        <w:tc>
          <w:tcPr>
            <w:tcW w:w="8478" w:type="dxa"/>
            <w:shd w:val="clear" w:color="auto" w:fill="D9D9D9"/>
          </w:tcPr>
          <w:p w14:paraId="7D51D2E2" w14:textId="1D108EFC" w:rsidR="00E908A5" w:rsidRPr="00827693" w:rsidRDefault="00E908A5" w:rsidP="00AA1D8D">
            <w:r w:rsidRPr="00827693">
              <w:t xml:space="preserve">Monthly </w:t>
            </w:r>
            <w:r w:rsidR="0035340B" w:rsidRPr="00827693">
              <w:t>Deliverables</w:t>
            </w:r>
            <w:r w:rsidRPr="00827693">
              <w:t>:</w:t>
            </w:r>
          </w:p>
        </w:tc>
      </w:tr>
      <w:tr w:rsidR="00E908A5" w:rsidRPr="00827693" w14:paraId="02FD02AB" w14:textId="77777777" w:rsidTr="00827693">
        <w:trPr>
          <w:jc w:val="center"/>
        </w:trPr>
        <w:tc>
          <w:tcPr>
            <w:tcW w:w="1098" w:type="dxa"/>
          </w:tcPr>
          <w:p w14:paraId="6B8EC7C1" w14:textId="77777777" w:rsidR="00E908A5" w:rsidRPr="00827693" w:rsidRDefault="00827693" w:rsidP="00AA1D8D">
            <w:r w:rsidRPr="00827693">
              <w:t>4.1.2</w:t>
            </w:r>
          </w:p>
        </w:tc>
        <w:tc>
          <w:tcPr>
            <w:tcW w:w="8478" w:type="dxa"/>
          </w:tcPr>
          <w:p w14:paraId="5F921A04" w14:textId="77777777" w:rsidR="00E908A5" w:rsidRPr="00827693" w:rsidRDefault="00E908A5" w:rsidP="00AA1D8D">
            <w:r w:rsidRPr="00827693">
              <w:t>Incident Remediation Report</w:t>
            </w:r>
          </w:p>
        </w:tc>
      </w:tr>
      <w:tr w:rsidR="00E908A5" w:rsidRPr="00827693" w14:paraId="05EC348E" w14:textId="77777777" w:rsidTr="00827693">
        <w:trPr>
          <w:jc w:val="center"/>
        </w:trPr>
        <w:tc>
          <w:tcPr>
            <w:tcW w:w="1098" w:type="dxa"/>
          </w:tcPr>
          <w:p w14:paraId="3F5C0D39" w14:textId="77777777" w:rsidR="00E908A5" w:rsidRPr="00827693" w:rsidRDefault="00827693" w:rsidP="00AA1D8D">
            <w:r w:rsidRPr="00827693">
              <w:t>4.1.2</w:t>
            </w:r>
          </w:p>
        </w:tc>
        <w:tc>
          <w:tcPr>
            <w:tcW w:w="8478" w:type="dxa"/>
          </w:tcPr>
          <w:p w14:paraId="497418E7" w14:textId="77777777" w:rsidR="00E908A5" w:rsidRPr="00827693" w:rsidRDefault="00E908A5" w:rsidP="00AA1D8D">
            <w:r w:rsidRPr="00827693">
              <w:t>Threats &amp; Vulnerabilities Analysis</w:t>
            </w:r>
          </w:p>
        </w:tc>
      </w:tr>
      <w:tr w:rsidR="00E908A5" w:rsidRPr="00827693" w14:paraId="4113C75E" w14:textId="77777777" w:rsidTr="00827693">
        <w:trPr>
          <w:jc w:val="center"/>
        </w:trPr>
        <w:tc>
          <w:tcPr>
            <w:tcW w:w="1098" w:type="dxa"/>
          </w:tcPr>
          <w:p w14:paraId="51A8EEDF" w14:textId="77777777" w:rsidR="00E908A5" w:rsidRPr="00827693" w:rsidRDefault="00827693" w:rsidP="00AA1D8D">
            <w:r w:rsidRPr="00827693">
              <w:t>4.1.4</w:t>
            </w:r>
          </w:p>
        </w:tc>
        <w:tc>
          <w:tcPr>
            <w:tcW w:w="8478" w:type="dxa"/>
          </w:tcPr>
          <w:p w14:paraId="58E0BF32" w14:textId="77777777" w:rsidR="00E908A5" w:rsidRPr="00827693" w:rsidRDefault="00E908A5" w:rsidP="00AA1D8D">
            <w:r w:rsidRPr="00827693">
              <w:t>Identity Management Program Plan/Integrated Master Schedule</w:t>
            </w:r>
          </w:p>
        </w:tc>
      </w:tr>
      <w:tr w:rsidR="00E908A5" w:rsidRPr="00827693" w14:paraId="53AB5C13" w14:textId="77777777" w:rsidTr="00827693">
        <w:trPr>
          <w:jc w:val="center"/>
        </w:trPr>
        <w:tc>
          <w:tcPr>
            <w:tcW w:w="1098" w:type="dxa"/>
          </w:tcPr>
          <w:p w14:paraId="2ED431B3" w14:textId="77777777" w:rsidR="00E908A5" w:rsidRPr="00827693" w:rsidRDefault="00827693" w:rsidP="00AA1D8D">
            <w:r w:rsidRPr="00827693">
              <w:t>4.2</w:t>
            </w:r>
          </w:p>
        </w:tc>
        <w:tc>
          <w:tcPr>
            <w:tcW w:w="8478" w:type="dxa"/>
          </w:tcPr>
          <w:p w14:paraId="1D835D9F" w14:textId="77777777" w:rsidR="00E908A5" w:rsidRPr="00827693" w:rsidRDefault="00E908A5" w:rsidP="00AA1D8D">
            <w:r w:rsidRPr="00827693">
              <w:t>Standard Operating Procedures and Desk Guides</w:t>
            </w:r>
            <w:r w:rsidRPr="00827693" w:rsidDel="00CB1E68">
              <w:t xml:space="preserve"> </w:t>
            </w:r>
          </w:p>
        </w:tc>
      </w:tr>
      <w:tr w:rsidR="00E908A5" w:rsidRPr="000945DB" w14:paraId="5695F4E7" w14:textId="77777777" w:rsidTr="00827693">
        <w:trPr>
          <w:jc w:val="center"/>
        </w:trPr>
        <w:tc>
          <w:tcPr>
            <w:tcW w:w="1098" w:type="dxa"/>
          </w:tcPr>
          <w:p w14:paraId="6FF83165" w14:textId="77777777" w:rsidR="00E908A5" w:rsidRPr="00827693" w:rsidRDefault="00827693" w:rsidP="00AA1D8D">
            <w:r w:rsidRPr="00827693">
              <w:t>4.2</w:t>
            </w:r>
          </w:p>
        </w:tc>
        <w:tc>
          <w:tcPr>
            <w:tcW w:w="8478" w:type="dxa"/>
          </w:tcPr>
          <w:p w14:paraId="1F8BF07F" w14:textId="77777777" w:rsidR="00E908A5" w:rsidRPr="00827693" w:rsidRDefault="00E908A5" w:rsidP="00AA1D8D">
            <w:r w:rsidRPr="00827693">
              <w:t>Monthly Status Report</w:t>
            </w:r>
          </w:p>
        </w:tc>
      </w:tr>
      <w:tr w:rsidR="00E908A5" w:rsidRPr="000945DB" w14:paraId="4E8B56CF" w14:textId="77777777" w:rsidTr="00827693">
        <w:trPr>
          <w:trHeight w:val="116"/>
          <w:jc w:val="center"/>
        </w:trPr>
        <w:tc>
          <w:tcPr>
            <w:tcW w:w="1098" w:type="dxa"/>
          </w:tcPr>
          <w:p w14:paraId="51E127AB" w14:textId="77777777" w:rsidR="00E908A5" w:rsidRPr="00827693" w:rsidRDefault="00827693" w:rsidP="00AA1D8D">
            <w:r w:rsidRPr="00827693">
              <w:t>4.1.3</w:t>
            </w:r>
          </w:p>
        </w:tc>
        <w:tc>
          <w:tcPr>
            <w:tcW w:w="8478" w:type="dxa"/>
          </w:tcPr>
          <w:p w14:paraId="45BBBE96" w14:textId="77777777" w:rsidR="00E908A5" w:rsidRPr="00827693" w:rsidRDefault="00E908A5" w:rsidP="00AA1D8D">
            <w:r w:rsidRPr="00827693">
              <w:t xml:space="preserve">Cyber Security Risk Management Report(s) </w:t>
            </w:r>
          </w:p>
        </w:tc>
      </w:tr>
      <w:tr w:rsidR="00E908A5" w:rsidRPr="000945DB" w14:paraId="1284ADBC" w14:textId="77777777" w:rsidTr="00827693">
        <w:trPr>
          <w:jc w:val="center"/>
        </w:trPr>
        <w:tc>
          <w:tcPr>
            <w:tcW w:w="1098" w:type="dxa"/>
          </w:tcPr>
          <w:p w14:paraId="528E26A1" w14:textId="77777777" w:rsidR="00E908A5" w:rsidRPr="00D93AFE" w:rsidRDefault="00E908A5" w:rsidP="00AA1D8D">
            <w:pPr>
              <w:rPr>
                <w:highlight w:val="yellow"/>
              </w:rPr>
            </w:pPr>
          </w:p>
        </w:tc>
        <w:tc>
          <w:tcPr>
            <w:tcW w:w="8478" w:type="dxa"/>
          </w:tcPr>
          <w:p w14:paraId="326CC9C1" w14:textId="77777777" w:rsidR="00E908A5" w:rsidRPr="00D93AFE" w:rsidRDefault="00E908A5" w:rsidP="00AA1D8D">
            <w:pPr>
              <w:rPr>
                <w:highlight w:val="yellow"/>
              </w:rPr>
            </w:pPr>
          </w:p>
        </w:tc>
      </w:tr>
    </w:tbl>
    <w:p w14:paraId="0709B6C1" w14:textId="77777777" w:rsidR="00BD7DB7" w:rsidRPr="008A63A7" w:rsidRDefault="00BD7DB7" w:rsidP="00AA1D8D">
      <w:pPr>
        <w:rPr>
          <w:bCs/>
          <w:highlight w:val="yellow"/>
        </w:rPr>
        <w:sectPr w:rsidR="00BD7DB7" w:rsidRPr="008A63A7" w:rsidSect="008D3FD1">
          <w:footerReference w:type="default" r:id="rId10"/>
          <w:pgSz w:w="12240" w:h="15840" w:code="1"/>
          <w:pgMar w:top="1152" w:right="1440" w:bottom="1152" w:left="1440" w:header="720" w:footer="720" w:gutter="0"/>
          <w:cols w:space="720"/>
          <w:titlePg/>
          <w:docGrid w:linePitch="360"/>
        </w:sectPr>
      </w:pPr>
    </w:p>
    <w:p w14:paraId="1AB4B919" w14:textId="77777777" w:rsidR="00733F6F" w:rsidRPr="00500ABF" w:rsidRDefault="00500ABF" w:rsidP="003D43D2">
      <w:pPr>
        <w:pStyle w:val="Heading1"/>
        <w:jc w:val="left"/>
        <w:rPr>
          <w:sz w:val="28"/>
          <w:szCs w:val="28"/>
        </w:rPr>
      </w:pPr>
      <w:r w:rsidRPr="00500ABF">
        <w:rPr>
          <w:sz w:val="28"/>
          <w:szCs w:val="28"/>
        </w:rPr>
        <w:lastRenderedPageBreak/>
        <w:t>PART 6</w:t>
      </w:r>
      <w:r w:rsidR="003D43D2" w:rsidRPr="00500ABF">
        <w:rPr>
          <w:sz w:val="28"/>
          <w:szCs w:val="28"/>
        </w:rPr>
        <w:t xml:space="preserve">: </w:t>
      </w:r>
      <w:r w:rsidR="00733F6F" w:rsidRPr="00500ABF">
        <w:rPr>
          <w:sz w:val="28"/>
          <w:szCs w:val="28"/>
        </w:rPr>
        <w:t>PERFORMANCE REQUIREMENTS SUMMARY (PRS)</w:t>
      </w:r>
    </w:p>
    <w:p w14:paraId="222DA34A" w14:textId="77777777" w:rsidR="003D43D2" w:rsidRPr="00500ABF" w:rsidRDefault="00500ABF" w:rsidP="003D43D2">
      <w:pPr>
        <w:pStyle w:val="Heading2"/>
      </w:pPr>
      <w:r w:rsidRPr="00500ABF">
        <w:t>6</w:t>
      </w:r>
      <w:r w:rsidR="00733F6F" w:rsidRPr="00500ABF">
        <w:t>.1</w:t>
      </w:r>
      <w:r w:rsidR="00733F6F" w:rsidRPr="00500ABF">
        <w:tab/>
        <w:t>Perform</w:t>
      </w:r>
      <w:r w:rsidR="003D43D2" w:rsidRPr="00500ABF">
        <w:t>ance Requirements Summary (PRS)</w:t>
      </w:r>
    </w:p>
    <w:p w14:paraId="4BDE11FE" w14:textId="77777777" w:rsidR="003D43D2" w:rsidRPr="00500ABF" w:rsidRDefault="003D43D2" w:rsidP="00AA1D8D"/>
    <w:p w14:paraId="21651B63" w14:textId="1A4A8DFC" w:rsidR="00733F6F" w:rsidRPr="00500ABF" w:rsidRDefault="00CB3871" w:rsidP="00AA1D8D">
      <w:r>
        <w:t>The C</w:t>
      </w:r>
      <w:r w:rsidR="00733F6F" w:rsidRPr="00500ABF">
        <w:t>ontractor</w:t>
      </w:r>
      <w:r>
        <w:t>’s</w:t>
      </w:r>
      <w:r w:rsidR="00733F6F" w:rsidRPr="00500ABF">
        <w:t xml:space="preserve"> service requirements are summarized into performance objectives that relate directly to mission essential items as well as performance thresholds which briefly describe the minimum acceptable levels of service </w:t>
      </w:r>
      <w:r w:rsidR="00500ABF">
        <w:t xml:space="preserve">required for each requirement. </w:t>
      </w:r>
      <w:r w:rsidR="00733F6F" w:rsidRPr="00500ABF">
        <w:t>A PRS is provided below and outlines the performance objectives, performance t</w:t>
      </w:r>
      <w:r w:rsidR="00500ABF">
        <w:t xml:space="preserve">hresholds, surveillance methods, and </w:t>
      </w:r>
      <w:r w:rsidR="00733F6F" w:rsidRPr="00500ABF">
        <w:t xml:space="preserve">associated performance determinations/payments.    </w:t>
      </w:r>
    </w:p>
    <w:p w14:paraId="3ED85DD6" w14:textId="77777777" w:rsidR="00733F6F" w:rsidRPr="003D43D2" w:rsidRDefault="00733F6F" w:rsidP="00AA1D8D">
      <w:pPr>
        <w:rPr>
          <w:highlight w:val="yellow"/>
        </w:rPr>
      </w:pPr>
    </w:p>
    <w:tbl>
      <w:tblPr>
        <w:tblW w:w="10404"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20"/>
        <w:gridCol w:w="3134"/>
        <w:gridCol w:w="2100"/>
        <w:gridCol w:w="3550"/>
      </w:tblGrid>
      <w:tr w:rsidR="00733F6F" w:rsidRPr="003D43D2" w14:paraId="32E2F024" w14:textId="77777777" w:rsidTr="00F113BD">
        <w:trPr>
          <w:cantSplit/>
          <w:trHeight w:val="264"/>
        </w:trPr>
        <w:tc>
          <w:tcPr>
            <w:tcW w:w="1620" w:type="dxa"/>
            <w:tcBorders>
              <w:bottom w:val="single" w:sz="6" w:space="0" w:color="auto"/>
            </w:tcBorders>
            <w:shd w:val="pct20" w:color="auto" w:fill="auto"/>
            <w:vAlign w:val="center"/>
          </w:tcPr>
          <w:p w14:paraId="0D94AF6A" w14:textId="77777777" w:rsidR="00733F6F" w:rsidRPr="00500ABF" w:rsidRDefault="00733F6F" w:rsidP="00AA1D8D">
            <w:pPr>
              <w:rPr>
                <w:bCs/>
                <w:sz w:val="18"/>
                <w:szCs w:val="18"/>
              </w:rPr>
            </w:pPr>
            <w:r w:rsidRPr="00500ABF">
              <w:rPr>
                <w:sz w:val="18"/>
                <w:szCs w:val="18"/>
              </w:rPr>
              <w:t>Performance Objective</w:t>
            </w:r>
          </w:p>
        </w:tc>
        <w:tc>
          <w:tcPr>
            <w:tcW w:w="3134" w:type="dxa"/>
            <w:tcBorders>
              <w:bottom w:val="single" w:sz="6" w:space="0" w:color="auto"/>
            </w:tcBorders>
            <w:shd w:val="pct20" w:color="auto" w:fill="auto"/>
            <w:vAlign w:val="center"/>
          </w:tcPr>
          <w:p w14:paraId="1C1A32BA" w14:textId="77777777" w:rsidR="00733F6F" w:rsidRPr="00500ABF" w:rsidRDefault="00733F6F" w:rsidP="00AA1D8D">
            <w:pPr>
              <w:rPr>
                <w:sz w:val="18"/>
                <w:szCs w:val="18"/>
              </w:rPr>
            </w:pPr>
            <w:r w:rsidRPr="00500ABF">
              <w:rPr>
                <w:sz w:val="18"/>
                <w:szCs w:val="18"/>
              </w:rPr>
              <w:t>Performance Threshold</w:t>
            </w:r>
          </w:p>
          <w:p w14:paraId="3418CC68" w14:textId="77777777" w:rsidR="00733F6F" w:rsidRPr="00500ABF" w:rsidRDefault="00733F6F" w:rsidP="00AA1D8D">
            <w:pPr>
              <w:rPr>
                <w:bCs/>
                <w:sz w:val="18"/>
                <w:szCs w:val="18"/>
              </w:rPr>
            </w:pPr>
            <w:r w:rsidRPr="00500ABF">
              <w:rPr>
                <w:bCs/>
                <w:sz w:val="18"/>
                <w:szCs w:val="18"/>
              </w:rPr>
              <w:t>(Satisfactory Performance)</w:t>
            </w:r>
          </w:p>
        </w:tc>
        <w:tc>
          <w:tcPr>
            <w:tcW w:w="2100" w:type="dxa"/>
            <w:tcBorders>
              <w:bottom w:val="single" w:sz="6" w:space="0" w:color="auto"/>
            </w:tcBorders>
            <w:shd w:val="pct20" w:color="auto" w:fill="auto"/>
            <w:vAlign w:val="center"/>
          </w:tcPr>
          <w:p w14:paraId="36668C85" w14:textId="77777777" w:rsidR="00733F6F" w:rsidRPr="00500ABF" w:rsidRDefault="00733F6F" w:rsidP="00AA1D8D">
            <w:pPr>
              <w:rPr>
                <w:sz w:val="18"/>
                <w:szCs w:val="18"/>
              </w:rPr>
            </w:pPr>
            <w:r w:rsidRPr="00500ABF">
              <w:rPr>
                <w:sz w:val="18"/>
                <w:szCs w:val="18"/>
              </w:rPr>
              <w:t>Method of</w:t>
            </w:r>
          </w:p>
          <w:p w14:paraId="1729A2E2" w14:textId="77777777" w:rsidR="00733F6F" w:rsidRPr="00500ABF" w:rsidRDefault="00733F6F" w:rsidP="00AA1D8D">
            <w:pPr>
              <w:rPr>
                <w:sz w:val="18"/>
                <w:szCs w:val="18"/>
              </w:rPr>
            </w:pPr>
            <w:r w:rsidRPr="00500ABF">
              <w:rPr>
                <w:sz w:val="18"/>
                <w:szCs w:val="18"/>
              </w:rPr>
              <w:t>Surveillance</w:t>
            </w:r>
          </w:p>
        </w:tc>
        <w:tc>
          <w:tcPr>
            <w:tcW w:w="3550" w:type="dxa"/>
            <w:tcBorders>
              <w:bottom w:val="single" w:sz="6" w:space="0" w:color="auto"/>
            </w:tcBorders>
            <w:shd w:val="pct20" w:color="auto" w:fill="auto"/>
          </w:tcPr>
          <w:p w14:paraId="335A8667" w14:textId="77777777" w:rsidR="00733F6F" w:rsidRPr="00500ABF" w:rsidRDefault="00733F6F" w:rsidP="00AA1D8D">
            <w:pPr>
              <w:rPr>
                <w:sz w:val="18"/>
                <w:szCs w:val="18"/>
              </w:rPr>
            </w:pPr>
            <w:r w:rsidRPr="00500ABF">
              <w:rPr>
                <w:sz w:val="18"/>
                <w:szCs w:val="18"/>
              </w:rPr>
              <w:t>Performance Determinations (Corrective Action Plans)</w:t>
            </w:r>
          </w:p>
        </w:tc>
      </w:tr>
      <w:tr w:rsidR="00733F6F" w:rsidRPr="003D43D2" w14:paraId="0BD6BD38" w14:textId="77777777" w:rsidTr="00F113BD">
        <w:trPr>
          <w:cantSplit/>
          <w:trHeight w:val="2352"/>
        </w:trPr>
        <w:tc>
          <w:tcPr>
            <w:tcW w:w="1620" w:type="dxa"/>
            <w:tcBorders>
              <w:top w:val="single" w:sz="6" w:space="0" w:color="auto"/>
              <w:left w:val="single" w:sz="6" w:space="0" w:color="auto"/>
              <w:bottom w:val="single" w:sz="6" w:space="0" w:color="auto"/>
              <w:right w:val="single" w:sz="6" w:space="0" w:color="auto"/>
            </w:tcBorders>
            <w:shd w:val="pct20" w:color="FFFFFF" w:fill="FFFFFF"/>
          </w:tcPr>
          <w:p w14:paraId="47235CEF" w14:textId="77777777" w:rsidR="00733F6F" w:rsidRPr="00CB3871" w:rsidRDefault="00733F6F" w:rsidP="00AA1D8D">
            <w:pPr>
              <w:rPr>
                <w:bCs/>
                <w:sz w:val="18"/>
                <w:szCs w:val="18"/>
              </w:rPr>
            </w:pPr>
            <w:r w:rsidRPr="00CB3871">
              <w:rPr>
                <w:bCs/>
                <w:sz w:val="18"/>
                <w:szCs w:val="18"/>
              </w:rPr>
              <w:t>PRS #1 (PWS</w:t>
            </w:r>
            <w:r w:rsidR="00696B04" w:rsidRPr="00CB3871">
              <w:rPr>
                <w:bCs/>
                <w:sz w:val="18"/>
                <w:szCs w:val="18"/>
              </w:rPr>
              <w:t xml:space="preserve"> </w:t>
            </w:r>
            <w:r w:rsidR="00A90994" w:rsidRPr="00CB3871">
              <w:rPr>
                <w:bCs/>
                <w:sz w:val="18"/>
                <w:szCs w:val="18"/>
              </w:rPr>
              <w:t>Part 5</w:t>
            </w:r>
            <w:r w:rsidRPr="00CB3871">
              <w:rPr>
                <w:bCs/>
                <w:sz w:val="18"/>
                <w:szCs w:val="18"/>
              </w:rPr>
              <w:t>)</w:t>
            </w:r>
          </w:p>
          <w:p w14:paraId="32B11E15" w14:textId="77777777" w:rsidR="00733F6F" w:rsidRPr="00CB3871" w:rsidRDefault="00733F6F" w:rsidP="00AA1D8D">
            <w:pPr>
              <w:rPr>
                <w:sz w:val="18"/>
                <w:szCs w:val="18"/>
              </w:rPr>
            </w:pPr>
            <w:r w:rsidRPr="00CB3871">
              <w:rPr>
                <w:sz w:val="18"/>
                <w:szCs w:val="18"/>
              </w:rPr>
              <w:t xml:space="preserve">Excellent staffing stability and resource planning. </w:t>
            </w:r>
          </w:p>
          <w:p w14:paraId="4FDBDCA0" w14:textId="77777777" w:rsidR="00733F6F" w:rsidRPr="003D43D2" w:rsidRDefault="00733F6F" w:rsidP="00AA1D8D">
            <w:pPr>
              <w:rPr>
                <w:sz w:val="18"/>
                <w:szCs w:val="18"/>
                <w:highlight w:val="yellow"/>
              </w:rPr>
            </w:pPr>
          </w:p>
        </w:tc>
        <w:tc>
          <w:tcPr>
            <w:tcW w:w="3134" w:type="dxa"/>
            <w:tcBorders>
              <w:top w:val="single" w:sz="6" w:space="0" w:color="auto"/>
              <w:left w:val="single" w:sz="6" w:space="0" w:color="auto"/>
              <w:bottom w:val="single" w:sz="6" w:space="0" w:color="auto"/>
              <w:right w:val="single" w:sz="6" w:space="0" w:color="auto"/>
            </w:tcBorders>
            <w:shd w:val="pct20" w:color="FFFFFF" w:fill="FFFFFF"/>
          </w:tcPr>
          <w:p w14:paraId="40ABCD87" w14:textId="77777777" w:rsidR="00733F6F" w:rsidRPr="00CB3871" w:rsidRDefault="00733F6F" w:rsidP="00AA1D8D">
            <w:pPr>
              <w:rPr>
                <w:sz w:val="18"/>
                <w:szCs w:val="18"/>
              </w:rPr>
            </w:pPr>
            <w:r w:rsidRPr="00CB3871">
              <w:rPr>
                <w:sz w:val="18"/>
                <w:szCs w:val="18"/>
              </w:rPr>
              <w:t>Management of personnel (retention, replacement, etc.) does not negatively impact quality or timeliness of products and services across the program.</w:t>
            </w:r>
          </w:p>
          <w:p w14:paraId="19F880FF" w14:textId="77777777" w:rsidR="00733F6F" w:rsidRPr="003D43D2" w:rsidRDefault="00733F6F" w:rsidP="00AA1D8D">
            <w:pPr>
              <w:rPr>
                <w:sz w:val="18"/>
                <w:szCs w:val="18"/>
                <w:highlight w:val="yellow"/>
              </w:rPr>
            </w:pPr>
          </w:p>
        </w:tc>
        <w:tc>
          <w:tcPr>
            <w:tcW w:w="2100" w:type="dxa"/>
            <w:tcBorders>
              <w:top w:val="single" w:sz="6" w:space="0" w:color="auto"/>
              <w:left w:val="single" w:sz="6" w:space="0" w:color="auto"/>
              <w:bottom w:val="single" w:sz="6" w:space="0" w:color="auto"/>
              <w:right w:val="single" w:sz="6" w:space="0" w:color="auto"/>
            </w:tcBorders>
            <w:shd w:val="pct20" w:color="FFFFFF" w:fill="FFFFFF"/>
          </w:tcPr>
          <w:p w14:paraId="6D797F04" w14:textId="77D1C2FE" w:rsidR="00733F6F" w:rsidRPr="00CB3871" w:rsidRDefault="00733F6F" w:rsidP="00AA1D8D">
            <w:pPr>
              <w:rPr>
                <w:sz w:val="18"/>
                <w:szCs w:val="18"/>
              </w:rPr>
            </w:pPr>
            <w:r w:rsidRPr="00CB3871">
              <w:rPr>
                <w:sz w:val="18"/>
                <w:szCs w:val="18"/>
              </w:rPr>
              <w:t xml:space="preserve">100% Inspection of </w:t>
            </w:r>
            <w:r w:rsidR="00E70BCB">
              <w:rPr>
                <w:sz w:val="18"/>
                <w:szCs w:val="18"/>
              </w:rPr>
              <w:t xml:space="preserve">applicable </w:t>
            </w:r>
            <w:r w:rsidRPr="00CB3871">
              <w:rPr>
                <w:sz w:val="18"/>
                <w:szCs w:val="18"/>
              </w:rPr>
              <w:t>CDRL</w:t>
            </w:r>
            <w:r w:rsidR="00E70BCB">
              <w:rPr>
                <w:sz w:val="18"/>
                <w:szCs w:val="18"/>
              </w:rPr>
              <w:t xml:space="preserve">s </w:t>
            </w:r>
            <w:bookmarkStart w:id="5" w:name="_GoBack"/>
            <w:bookmarkEnd w:id="5"/>
            <w:r w:rsidR="00444976" w:rsidRPr="00CB3871">
              <w:rPr>
                <w:sz w:val="18"/>
                <w:szCs w:val="18"/>
              </w:rPr>
              <w:t>by COR</w:t>
            </w:r>
            <w:r w:rsidRPr="00CB3871">
              <w:rPr>
                <w:sz w:val="18"/>
                <w:szCs w:val="18"/>
              </w:rPr>
              <w:t xml:space="preserve"> with </w:t>
            </w:r>
            <w:r w:rsidR="00444976" w:rsidRPr="00CB3871">
              <w:rPr>
                <w:sz w:val="18"/>
                <w:szCs w:val="18"/>
              </w:rPr>
              <w:t>COTR</w:t>
            </w:r>
            <w:r w:rsidRPr="00CB3871">
              <w:rPr>
                <w:sz w:val="18"/>
                <w:szCs w:val="18"/>
              </w:rPr>
              <w:t xml:space="preserve"> input.</w:t>
            </w:r>
          </w:p>
          <w:p w14:paraId="690AA81F" w14:textId="77777777" w:rsidR="00733F6F" w:rsidRPr="00CB3871" w:rsidRDefault="00733F6F" w:rsidP="00AA1D8D">
            <w:pPr>
              <w:rPr>
                <w:sz w:val="18"/>
                <w:szCs w:val="18"/>
              </w:rPr>
            </w:pPr>
            <w:r w:rsidRPr="00CB3871">
              <w:rPr>
                <w:sz w:val="18"/>
                <w:szCs w:val="18"/>
              </w:rPr>
              <w:t>Customer Feedback</w:t>
            </w:r>
          </w:p>
          <w:p w14:paraId="58E0AE36" w14:textId="77777777" w:rsidR="00733F6F" w:rsidRPr="003D43D2" w:rsidRDefault="00733F6F" w:rsidP="00AA1D8D">
            <w:pPr>
              <w:rPr>
                <w:sz w:val="18"/>
                <w:szCs w:val="18"/>
                <w:highlight w:val="yellow"/>
              </w:rPr>
            </w:pPr>
          </w:p>
        </w:tc>
        <w:tc>
          <w:tcPr>
            <w:tcW w:w="3550" w:type="dxa"/>
            <w:tcBorders>
              <w:top w:val="single" w:sz="6" w:space="0" w:color="auto"/>
              <w:left w:val="single" w:sz="6" w:space="0" w:color="auto"/>
              <w:bottom w:val="single" w:sz="6" w:space="0" w:color="auto"/>
              <w:right w:val="single" w:sz="6" w:space="0" w:color="auto"/>
            </w:tcBorders>
            <w:shd w:val="pct20" w:color="FFFFFF" w:fill="FFFFFF"/>
          </w:tcPr>
          <w:p w14:paraId="3E883E9C" w14:textId="5D2327EA" w:rsidR="00733F6F" w:rsidRPr="003D43D2" w:rsidRDefault="00733F6F" w:rsidP="00CB3871">
            <w:pPr>
              <w:rPr>
                <w:sz w:val="18"/>
                <w:szCs w:val="18"/>
                <w:highlight w:val="yellow"/>
              </w:rPr>
            </w:pPr>
            <w:r w:rsidRPr="00E70BCB">
              <w:rPr>
                <w:sz w:val="18"/>
                <w:szCs w:val="18"/>
              </w:rPr>
              <w:t xml:space="preserve">Contractor will </w:t>
            </w:r>
            <w:proofErr w:type="gramStart"/>
            <w:r w:rsidRPr="00E70BCB">
              <w:rPr>
                <w:sz w:val="18"/>
                <w:szCs w:val="18"/>
              </w:rPr>
              <w:t>immediately  establish</w:t>
            </w:r>
            <w:proofErr w:type="gramEnd"/>
            <w:r w:rsidRPr="00E70BCB">
              <w:rPr>
                <w:sz w:val="18"/>
                <w:szCs w:val="18"/>
              </w:rPr>
              <w:t xml:space="preserve"> (</w:t>
            </w:r>
            <w:r w:rsidR="00444976" w:rsidRPr="00E70BCB">
              <w:rPr>
                <w:sz w:val="18"/>
                <w:szCs w:val="18"/>
              </w:rPr>
              <w:t>WMATA</w:t>
            </w:r>
            <w:r w:rsidRPr="00E70BCB">
              <w:rPr>
                <w:sz w:val="18"/>
                <w:szCs w:val="18"/>
              </w:rPr>
              <w:t xml:space="preserve">) acceptable Corrective Action Plan within five (5) working days. If </w:t>
            </w:r>
            <w:r w:rsidR="00444976" w:rsidRPr="00E70BCB">
              <w:rPr>
                <w:sz w:val="18"/>
                <w:szCs w:val="18"/>
              </w:rPr>
              <w:t>WMATA</w:t>
            </w:r>
            <w:r w:rsidRPr="00E70BCB">
              <w:rPr>
                <w:sz w:val="18"/>
                <w:szCs w:val="18"/>
              </w:rPr>
              <w:t xml:space="preserve"> determines that the Contractor</w:t>
            </w:r>
            <w:r w:rsidR="00CB3871">
              <w:rPr>
                <w:sz w:val="18"/>
                <w:szCs w:val="18"/>
              </w:rPr>
              <w:t>’</w:t>
            </w:r>
            <w:r w:rsidRPr="00E70BCB">
              <w:rPr>
                <w:sz w:val="18"/>
                <w:szCs w:val="18"/>
              </w:rPr>
              <w:t>s attempt to resolve the issue is not acceptable, 15% of the monthly payment may be withheld upon Contracting Officer’s review and direction</w:t>
            </w:r>
            <w:r w:rsidRPr="00CB3871">
              <w:rPr>
                <w:sz w:val="18"/>
                <w:szCs w:val="18"/>
              </w:rPr>
              <w:t>.</w:t>
            </w:r>
          </w:p>
        </w:tc>
      </w:tr>
      <w:tr w:rsidR="00733F6F" w:rsidRPr="003D43D2" w14:paraId="2161F7CD" w14:textId="77777777" w:rsidTr="00F113BD">
        <w:trPr>
          <w:cantSplit/>
          <w:trHeight w:val="264"/>
        </w:trPr>
        <w:tc>
          <w:tcPr>
            <w:tcW w:w="1620" w:type="dxa"/>
            <w:tcBorders>
              <w:top w:val="single" w:sz="6" w:space="0" w:color="auto"/>
              <w:left w:val="single" w:sz="6" w:space="0" w:color="auto"/>
              <w:bottom w:val="single" w:sz="6" w:space="0" w:color="auto"/>
              <w:right w:val="single" w:sz="6" w:space="0" w:color="auto"/>
            </w:tcBorders>
            <w:shd w:val="pct20" w:color="FFFFFF" w:fill="FFFFFF"/>
          </w:tcPr>
          <w:p w14:paraId="4825B8F4" w14:textId="77777777" w:rsidR="00733F6F" w:rsidRPr="00CB3871" w:rsidRDefault="00733F6F" w:rsidP="00AA1D8D">
            <w:pPr>
              <w:rPr>
                <w:bCs/>
                <w:sz w:val="18"/>
                <w:szCs w:val="18"/>
              </w:rPr>
            </w:pPr>
            <w:r w:rsidRPr="00CB3871">
              <w:rPr>
                <w:bCs/>
                <w:sz w:val="18"/>
                <w:szCs w:val="18"/>
              </w:rPr>
              <w:t xml:space="preserve">PRS #2 (PWS </w:t>
            </w:r>
            <w:r w:rsidR="00A90994" w:rsidRPr="00CB3871">
              <w:rPr>
                <w:bCs/>
                <w:sz w:val="18"/>
                <w:szCs w:val="18"/>
              </w:rPr>
              <w:t>Part 5</w:t>
            </w:r>
            <w:r w:rsidRPr="00CB3871">
              <w:rPr>
                <w:bCs/>
                <w:sz w:val="18"/>
                <w:szCs w:val="18"/>
              </w:rPr>
              <w:t>)</w:t>
            </w:r>
          </w:p>
          <w:p w14:paraId="6A35378A" w14:textId="032F8B0A" w:rsidR="00733F6F" w:rsidRPr="003D43D2" w:rsidRDefault="00CB3871" w:rsidP="00CB3871">
            <w:pPr>
              <w:rPr>
                <w:sz w:val="18"/>
                <w:szCs w:val="18"/>
                <w:highlight w:val="yellow"/>
              </w:rPr>
            </w:pPr>
            <w:r>
              <w:rPr>
                <w:sz w:val="18"/>
                <w:szCs w:val="18"/>
              </w:rPr>
              <w:t>Consistent</w:t>
            </w:r>
            <w:r w:rsidR="00733F6F" w:rsidRPr="00CB3871">
              <w:rPr>
                <w:sz w:val="18"/>
                <w:szCs w:val="18"/>
              </w:rPr>
              <w:t xml:space="preserve"> high quality deliverables.</w:t>
            </w:r>
          </w:p>
        </w:tc>
        <w:tc>
          <w:tcPr>
            <w:tcW w:w="3134" w:type="dxa"/>
            <w:tcBorders>
              <w:top w:val="single" w:sz="6" w:space="0" w:color="auto"/>
              <w:left w:val="single" w:sz="6" w:space="0" w:color="auto"/>
              <w:bottom w:val="single" w:sz="6" w:space="0" w:color="auto"/>
              <w:right w:val="single" w:sz="6" w:space="0" w:color="auto"/>
            </w:tcBorders>
            <w:shd w:val="pct20" w:color="FFFFFF" w:fill="FFFFFF"/>
          </w:tcPr>
          <w:p w14:paraId="16A08D3D" w14:textId="37A3B94E" w:rsidR="00733F6F" w:rsidRPr="00CB3871" w:rsidRDefault="00CB3871" w:rsidP="00AA1D8D">
            <w:pPr>
              <w:rPr>
                <w:sz w:val="18"/>
                <w:szCs w:val="18"/>
              </w:rPr>
            </w:pPr>
            <w:r>
              <w:rPr>
                <w:sz w:val="18"/>
                <w:szCs w:val="18"/>
              </w:rPr>
              <w:t xml:space="preserve">Deliverables </w:t>
            </w:r>
            <w:proofErr w:type="gramStart"/>
            <w:r>
              <w:rPr>
                <w:sz w:val="18"/>
                <w:szCs w:val="18"/>
              </w:rPr>
              <w:t xml:space="preserve">were </w:t>
            </w:r>
            <w:r w:rsidR="00733F6F" w:rsidRPr="00CB3871">
              <w:rPr>
                <w:sz w:val="18"/>
                <w:szCs w:val="18"/>
              </w:rPr>
              <w:t xml:space="preserve"> accurate</w:t>
            </w:r>
            <w:proofErr w:type="gramEnd"/>
            <w:r w:rsidR="00733F6F" w:rsidRPr="00CB3871">
              <w:rPr>
                <w:sz w:val="18"/>
                <w:szCs w:val="18"/>
              </w:rPr>
              <w:t xml:space="preserve">, complete and incorporate all pertinent data with no or </w:t>
            </w:r>
            <w:r>
              <w:rPr>
                <w:sz w:val="18"/>
                <w:szCs w:val="18"/>
              </w:rPr>
              <w:t xml:space="preserve">only </w:t>
            </w:r>
            <w:r w:rsidR="00733F6F" w:rsidRPr="00CB3871">
              <w:rPr>
                <w:sz w:val="18"/>
                <w:szCs w:val="18"/>
              </w:rPr>
              <w:t>minor adjustm</w:t>
            </w:r>
            <w:r w:rsidR="00444976" w:rsidRPr="00CB3871">
              <w:rPr>
                <w:sz w:val="18"/>
                <w:szCs w:val="18"/>
              </w:rPr>
              <w:t>ents required by WMATA</w:t>
            </w:r>
            <w:r>
              <w:rPr>
                <w:sz w:val="18"/>
                <w:szCs w:val="18"/>
              </w:rPr>
              <w:t>.</w:t>
            </w:r>
          </w:p>
          <w:p w14:paraId="28572A6A" w14:textId="77777777" w:rsidR="00733F6F" w:rsidRPr="003D43D2" w:rsidRDefault="00733F6F" w:rsidP="00AA1D8D">
            <w:pPr>
              <w:rPr>
                <w:sz w:val="18"/>
                <w:szCs w:val="18"/>
                <w:highlight w:val="yellow"/>
              </w:rPr>
            </w:pPr>
            <w:r w:rsidRPr="00CB3871">
              <w:rPr>
                <w:sz w:val="18"/>
                <w:szCs w:val="18"/>
              </w:rPr>
              <w:t>Any errors / omissi</w:t>
            </w:r>
            <w:r w:rsidR="00444976" w:rsidRPr="00CB3871">
              <w:rPr>
                <w:sz w:val="18"/>
                <w:szCs w:val="18"/>
              </w:rPr>
              <w:t>ons identified by WMATA</w:t>
            </w:r>
            <w:r w:rsidRPr="00CB3871">
              <w:rPr>
                <w:sz w:val="18"/>
                <w:szCs w:val="18"/>
              </w:rPr>
              <w:t xml:space="preserve"> are corrected within ten (10) business days.</w:t>
            </w:r>
          </w:p>
        </w:tc>
        <w:tc>
          <w:tcPr>
            <w:tcW w:w="2100" w:type="dxa"/>
            <w:tcBorders>
              <w:top w:val="single" w:sz="6" w:space="0" w:color="auto"/>
              <w:left w:val="single" w:sz="6" w:space="0" w:color="auto"/>
              <w:bottom w:val="single" w:sz="6" w:space="0" w:color="auto"/>
              <w:right w:val="single" w:sz="6" w:space="0" w:color="auto"/>
            </w:tcBorders>
            <w:shd w:val="pct20" w:color="FFFFFF" w:fill="FFFFFF"/>
          </w:tcPr>
          <w:p w14:paraId="3302E266" w14:textId="77777777" w:rsidR="00733F6F" w:rsidRPr="00CB3871" w:rsidRDefault="00733F6F" w:rsidP="00AA1D8D">
            <w:pPr>
              <w:rPr>
                <w:sz w:val="18"/>
                <w:szCs w:val="18"/>
              </w:rPr>
            </w:pPr>
            <w:r w:rsidRPr="00CB3871">
              <w:rPr>
                <w:sz w:val="18"/>
                <w:szCs w:val="18"/>
              </w:rPr>
              <w:t xml:space="preserve">100% Inspection </w:t>
            </w:r>
            <w:r w:rsidR="00334315" w:rsidRPr="00CB3871">
              <w:rPr>
                <w:sz w:val="18"/>
                <w:szCs w:val="18"/>
              </w:rPr>
              <w:t>of applicable</w:t>
            </w:r>
            <w:r w:rsidR="00C55CB9" w:rsidRPr="00CB3871">
              <w:rPr>
                <w:sz w:val="18"/>
                <w:szCs w:val="18"/>
              </w:rPr>
              <w:t xml:space="preserve"> </w:t>
            </w:r>
            <w:r w:rsidR="00444976" w:rsidRPr="00CB3871">
              <w:rPr>
                <w:sz w:val="18"/>
                <w:szCs w:val="18"/>
              </w:rPr>
              <w:t xml:space="preserve">CDRLS by </w:t>
            </w:r>
            <w:r w:rsidR="00334315" w:rsidRPr="00CB3871">
              <w:rPr>
                <w:sz w:val="18"/>
                <w:szCs w:val="18"/>
              </w:rPr>
              <w:t>COR with</w:t>
            </w:r>
            <w:r w:rsidR="00444976" w:rsidRPr="00CB3871">
              <w:rPr>
                <w:sz w:val="18"/>
                <w:szCs w:val="18"/>
              </w:rPr>
              <w:t xml:space="preserve"> WMATA</w:t>
            </w:r>
            <w:r w:rsidRPr="00CB3871">
              <w:rPr>
                <w:sz w:val="18"/>
                <w:szCs w:val="18"/>
              </w:rPr>
              <w:t xml:space="preserve"> input.</w:t>
            </w:r>
          </w:p>
          <w:p w14:paraId="10B43E3F" w14:textId="77777777" w:rsidR="00733F6F" w:rsidRPr="00CB3871" w:rsidRDefault="00733F6F" w:rsidP="00AA1D8D">
            <w:pPr>
              <w:rPr>
                <w:sz w:val="18"/>
                <w:szCs w:val="18"/>
              </w:rPr>
            </w:pPr>
            <w:r w:rsidRPr="00CB3871">
              <w:rPr>
                <w:sz w:val="18"/>
                <w:szCs w:val="18"/>
              </w:rPr>
              <w:t>Customer Feedback</w:t>
            </w:r>
          </w:p>
          <w:p w14:paraId="6DC4AC88" w14:textId="77777777" w:rsidR="00733F6F" w:rsidRPr="003D43D2" w:rsidRDefault="00733F6F" w:rsidP="00AA1D8D">
            <w:pPr>
              <w:rPr>
                <w:sz w:val="18"/>
                <w:szCs w:val="18"/>
                <w:highlight w:val="yellow"/>
              </w:rPr>
            </w:pPr>
          </w:p>
        </w:tc>
        <w:tc>
          <w:tcPr>
            <w:tcW w:w="3550" w:type="dxa"/>
            <w:tcBorders>
              <w:top w:val="single" w:sz="6" w:space="0" w:color="auto"/>
              <w:left w:val="single" w:sz="6" w:space="0" w:color="auto"/>
              <w:bottom w:val="single" w:sz="6" w:space="0" w:color="auto"/>
              <w:right w:val="single" w:sz="6" w:space="0" w:color="auto"/>
            </w:tcBorders>
            <w:shd w:val="pct20" w:color="FFFFFF" w:fill="FFFFFF"/>
          </w:tcPr>
          <w:p w14:paraId="2D1BDFB5" w14:textId="2B0D5B01" w:rsidR="00733F6F" w:rsidRPr="003D43D2" w:rsidRDefault="00733F6F" w:rsidP="00AA1D8D">
            <w:pPr>
              <w:rPr>
                <w:sz w:val="18"/>
                <w:szCs w:val="18"/>
                <w:highlight w:val="yellow"/>
              </w:rPr>
            </w:pPr>
            <w:r w:rsidRPr="00CB3871">
              <w:rPr>
                <w:sz w:val="18"/>
                <w:szCs w:val="18"/>
              </w:rPr>
              <w:t>Contractor will immediately correct or establish (</w:t>
            </w:r>
            <w:r w:rsidR="00444976" w:rsidRPr="00CB3871">
              <w:rPr>
                <w:sz w:val="18"/>
                <w:szCs w:val="18"/>
              </w:rPr>
              <w:t>WMATA</w:t>
            </w:r>
            <w:r w:rsidRPr="00CB3871">
              <w:rPr>
                <w:sz w:val="18"/>
                <w:szCs w:val="18"/>
              </w:rPr>
              <w:t>) acceptable Corrective Action Plan w</w:t>
            </w:r>
            <w:r w:rsidR="00CB3871">
              <w:rPr>
                <w:sz w:val="18"/>
                <w:szCs w:val="18"/>
              </w:rPr>
              <w:t>ithin five (5) working days. If</w:t>
            </w:r>
            <w:r w:rsidRPr="00CB3871">
              <w:rPr>
                <w:sz w:val="18"/>
                <w:szCs w:val="18"/>
              </w:rPr>
              <w:t xml:space="preserve"> the Contractor</w:t>
            </w:r>
            <w:r w:rsidR="00CB3871">
              <w:rPr>
                <w:sz w:val="18"/>
                <w:szCs w:val="18"/>
              </w:rPr>
              <w:t>’</w:t>
            </w:r>
            <w:r w:rsidRPr="00CB3871">
              <w:rPr>
                <w:sz w:val="18"/>
                <w:szCs w:val="18"/>
              </w:rPr>
              <w:t>s attempt to resolve the issue is not acceptable</w:t>
            </w:r>
            <w:r w:rsidR="00CB3871">
              <w:rPr>
                <w:sz w:val="18"/>
                <w:szCs w:val="18"/>
              </w:rPr>
              <w:t xml:space="preserve"> to WMATA</w:t>
            </w:r>
            <w:r w:rsidRPr="00CB3871">
              <w:rPr>
                <w:sz w:val="18"/>
                <w:szCs w:val="18"/>
              </w:rPr>
              <w:t>, 15% of the monthly payment may be withheld upon Contracting Officer’s review and direction.</w:t>
            </w:r>
          </w:p>
        </w:tc>
      </w:tr>
      <w:tr w:rsidR="00733F6F" w:rsidRPr="003D43D2" w14:paraId="3B696CF5" w14:textId="77777777" w:rsidTr="00F113BD">
        <w:trPr>
          <w:cantSplit/>
          <w:trHeight w:val="264"/>
        </w:trPr>
        <w:tc>
          <w:tcPr>
            <w:tcW w:w="1620" w:type="dxa"/>
            <w:tcBorders>
              <w:top w:val="single" w:sz="6" w:space="0" w:color="auto"/>
              <w:left w:val="single" w:sz="6" w:space="0" w:color="auto"/>
              <w:bottom w:val="single" w:sz="6" w:space="0" w:color="auto"/>
              <w:right w:val="single" w:sz="6" w:space="0" w:color="auto"/>
            </w:tcBorders>
            <w:shd w:val="pct20" w:color="FFFFFF" w:fill="FFFFFF"/>
          </w:tcPr>
          <w:p w14:paraId="466C2D2B" w14:textId="77777777" w:rsidR="00733F6F" w:rsidRPr="00CB3871" w:rsidRDefault="00733F6F" w:rsidP="00AA1D8D">
            <w:pPr>
              <w:rPr>
                <w:bCs/>
                <w:sz w:val="18"/>
                <w:szCs w:val="18"/>
              </w:rPr>
            </w:pPr>
            <w:r w:rsidRPr="00CB3871">
              <w:rPr>
                <w:bCs/>
                <w:sz w:val="18"/>
                <w:szCs w:val="18"/>
              </w:rPr>
              <w:t xml:space="preserve">PRS #3 (PWS </w:t>
            </w:r>
            <w:r w:rsidR="00A90994" w:rsidRPr="00CB3871">
              <w:rPr>
                <w:bCs/>
                <w:sz w:val="18"/>
                <w:szCs w:val="18"/>
              </w:rPr>
              <w:t>Part 5</w:t>
            </w:r>
            <w:r w:rsidRPr="00CB3871">
              <w:rPr>
                <w:bCs/>
                <w:sz w:val="18"/>
                <w:szCs w:val="18"/>
              </w:rPr>
              <w:t>)</w:t>
            </w:r>
          </w:p>
          <w:p w14:paraId="3F0D9F37" w14:textId="70D36F62" w:rsidR="00733F6F" w:rsidRPr="003D43D2" w:rsidRDefault="00733F6F" w:rsidP="00AA1D8D">
            <w:pPr>
              <w:rPr>
                <w:sz w:val="18"/>
                <w:szCs w:val="18"/>
                <w:highlight w:val="yellow"/>
              </w:rPr>
            </w:pPr>
            <w:r w:rsidRPr="00CB3871">
              <w:rPr>
                <w:sz w:val="18"/>
                <w:szCs w:val="18"/>
              </w:rPr>
              <w:t>Required deliverable</w:t>
            </w:r>
            <w:r w:rsidR="00CB3871">
              <w:rPr>
                <w:sz w:val="18"/>
                <w:szCs w:val="18"/>
              </w:rPr>
              <w:t xml:space="preserve">s and services were provided according to </w:t>
            </w:r>
            <w:r w:rsidRPr="00CB3871">
              <w:rPr>
                <w:sz w:val="18"/>
                <w:szCs w:val="18"/>
              </w:rPr>
              <w:t>schedule.</w:t>
            </w:r>
            <w:r w:rsidRPr="00CB3871">
              <w:rPr>
                <w:bCs/>
                <w:sz w:val="18"/>
                <w:szCs w:val="18"/>
              </w:rPr>
              <w:t xml:space="preserve"> </w:t>
            </w:r>
          </w:p>
        </w:tc>
        <w:tc>
          <w:tcPr>
            <w:tcW w:w="3134" w:type="dxa"/>
            <w:tcBorders>
              <w:top w:val="single" w:sz="6" w:space="0" w:color="auto"/>
              <w:left w:val="single" w:sz="6" w:space="0" w:color="auto"/>
              <w:bottom w:val="single" w:sz="6" w:space="0" w:color="auto"/>
              <w:right w:val="single" w:sz="6" w:space="0" w:color="auto"/>
            </w:tcBorders>
            <w:shd w:val="pct20" w:color="FFFFFF" w:fill="FFFFFF"/>
          </w:tcPr>
          <w:p w14:paraId="08A1DD98" w14:textId="77777777" w:rsidR="00733F6F" w:rsidRPr="00CB3871" w:rsidRDefault="00733F6F" w:rsidP="00AA1D8D">
            <w:pPr>
              <w:rPr>
                <w:sz w:val="18"/>
                <w:szCs w:val="18"/>
              </w:rPr>
            </w:pPr>
            <w:r w:rsidRPr="00CB3871">
              <w:rPr>
                <w:sz w:val="18"/>
                <w:szCs w:val="18"/>
              </w:rPr>
              <w:t xml:space="preserve">Services and deliverables were submitted according to, or ahead of, agreed upon schedule.  Exceptions were due to circumstances outside of the Contractor’s control.  </w:t>
            </w:r>
          </w:p>
        </w:tc>
        <w:tc>
          <w:tcPr>
            <w:tcW w:w="2100" w:type="dxa"/>
            <w:tcBorders>
              <w:top w:val="single" w:sz="6" w:space="0" w:color="auto"/>
              <w:left w:val="single" w:sz="6" w:space="0" w:color="auto"/>
              <w:bottom w:val="single" w:sz="6" w:space="0" w:color="auto"/>
              <w:right w:val="single" w:sz="6" w:space="0" w:color="auto"/>
            </w:tcBorders>
            <w:shd w:val="pct20" w:color="FFFFFF" w:fill="FFFFFF"/>
          </w:tcPr>
          <w:p w14:paraId="44BED72D" w14:textId="77777777" w:rsidR="00733F6F" w:rsidRPr="00CB3871" w:rsidRDefault="00733F6F" w:rsidP="00AA1D8D">
            <w:pPr>
              <w:rPr>
                <w:sz w:val="18"/>
                <w:szCs w:val="18"/>
              </w:rPr>
            </w:pPr>
            <w:r w:rsidRPr="00CB3871">
              <w:rPr>
                <w:sz w:val="18"/>
                <w:szCs w:val="18"/>
              </w:rPr>
              <w:t>100% Inspection</w:t>
            </w:r>
            <w:r w:rsidR="00C55CB9" w:rsidRPr="00CB3871">
              <w:rPr>
                <w:sz w:val="18"/>
                <w:szCs w:val="18"/>
              </w:rPr>
              <w:t xml:space="preserve"> of applicable </w:t>
            </w:r>
            <w:r w:rsidRPr="00CB3871">
              <w:rPr>
                <w:sz w:val="18"/>
                <w:szCs w:val="18"/>
              </w:rPr>
              <w:t xml:space="preserve">CDRLS by COR with </w:t>
            </w:r>
            <w:r w:rsidR="00444976" w:rsidRPr="00CB3871">
              <w:rPr>
                <w:sz w:val="18"/>
                <w:szCs w:val="18"/>
              </w:rPr>
              <w:t>COTR</w:t>
            </w:r>
            <w:r w:rsidRPr="00CB3871">
              <w:rPr>
                <w:sz w:val="18"/>
                <w:szCs w:val="18"/>
              </w:rPr>
              <w:t xml:space="preserve"> input.</w:t>
            </w:r>
          </w:p>
          <w:p w14:paraId="6851B3B6" w14:textId="77777777" w:rsidR="00733F6F" w:rsidRPr="00CB3871" w:rsidRDefault="00733F6F" w:rsidP="00AA1D8D">
            <w:pPr>
              <w:rPr>
                <w:sz w:val="18"/>
                <w:szCs w:val="18"/>
              </w:rPr>
            </w:pPr>
            <w:r w:rsidRPr="00CB3871">
              <w:rPr>
                <w:sz w:val="18"/>
                <w:szCs w:val="18"/>
              </w:rPr>
              <w:t>Customer Feedback</w:t>
            </w:r>
          </w:p>
          <w:p w14:paraId="21682935" w14:textId="77777777" w:rsidR="00733F6F" w:rsidRPr="00CB3871" w:rsidRDefault="00733F6F" w:rsidP="00AA1D8D">
            <w:pPr>
              <w:rPr>
                <w:sz w:val="18"/>
                <w:szCs w:val="18"/>
              </w:rPr>
            </w:pPr>
          </w:p>
        </w:tc>
        <w:tc>
          <w:tcPr>
            <w:tcW w:w="3550" w:type="dxa"/>
            <w:tcBorders>
              <w:top w:val="single" w:sz="6" w:space="0" w:color="auto"/>
              <w:left w:val="single" w:sz="6" w:space="0" w:color="auto"/>
              <w:bottom w:val="single" w:sz="6" w:space="0" w:color="auto"/>
              <w:right w:val="single" w:sz="6" w:space="0" w:color="auto"/>
            </w:tcBorders>
            <w:shd w:val="pct20" w:color="FFFFFF" w:fill="FFFFFF"/>
          </w:tcPr>
          <w:p w14:paraId="340192CC" w14:textId="05F15D6D" w:rsidR="00733F6F" w:rsidRPr="00CB3871" w:rsidRDefault="00733F6F" w:rsidP="00AA1D8D">
            <w:pPr>
              <w:rPr>
                <w:sz w:val="18"/>
                <w:szCs w:val="18"/>
              </w:rPr>
            </w:pPr>
            <w:r w:rsidRPr="00CB3871">
              <w:rPr>
                <w:sz w:val="18"/>
                <w:szCs w:val="18"/>
              </w:rPr>
              <w:t>Contractor will immediately correct or establish (</w:t>
            </w:r>
            <w:r w:rsidR="00444976" w:rsidRPr="00CB3871">
              <w:rPr>
                <w:sz w:val="18"/>
                <w:szCs w:val="18"/>
              </w:rPr>
              <w:t>WMATA</w:t>
            </w:r>
            <w:r w:rsidRPr="00CB3871">
              <w:rPr>
                <w:sz w:val="18"/>
                <w:szCs w:val="18"/>
              </w:rPr>
              <w:t xml:space="preserve">) acceptable Corrective Action Plan within five (5) working days. </w:t>
            </w:r>
            <w:proofErr w:type="gramStart"/>
            <w:r w:rsidRPr="00CB3871">
              <w:rPr>
                <w:sz w:val="18"/>
                <w:szCs w:val="18"/>
              </w:rPr>
              <w:t>If  the</w:t>
            </w:r>
            <w:proofErr w:type="gramEnd"/>
            <w:r w:rsidRPr="00CB3871">
              <w:rPr>
                <w:sz w:val="18"/>
                <w:szCs w:val="18"/>
              </w:rPr>
              <w:t xml:space="preserve"> Contractor</w:t>
            </w:r>
            <w:r w:rsidR="00CB3871">
              <w:rPr>
                <w:sz w:val="18"/>
                <w:szCs w:val="18"/>
              </w:rPr>
              <w:t>’</w:t>
            </w:r>
            <w:r w:rsidRPr="00CB3871">
              <w:rPr>
                <w:sz w:val="18"/>
                <w:szCs w:val="18"/>
              </w:rPr>
              <w:t>s attempt to resolve the issue is not acceptable</w:t>
            </w:r>
            <w:r w:rsidR="00CB3871">
              <w:rPr>
                <w:sz w:val="18"/>
                <w:szCs w:val="18"/>
              </w:rPr>
              <w:t xml:space="preserve"> to WMATA</w:t>
            </w:r>
            <w:r w:rsidRPr="00CB3871">
              <w:rPr>
                <w:sz w:val="18"/>
                <w:szCs w:val="18"/>
              </w:rPr>
              <w:t>, 15% of the monthly payment may be withheld upon Contracting Officer’s review and direction.</w:t>
            </w:r>
          </w:p>
        </w:tc>
      </w:tr>
      <w:tr w:rsidR="00733F6F" w:rsidRPr="003D43D2" w14:paraId="62AF9D75" w14:textId="77777777" w:rsidTr="00F113BD">
        <w:trPr>
          <w:cantSplit/>
          <w:trHeight w:val="264"/>
        </w:trPr>
        <w:tc>
          <w:tcPr>
            <w:tcW w:w="1620" w:type="dxa"/>
            <w:tcBorders>
              <w:top w:val="single" w:sz="6" w:space="0" w:color="auto"/>
              <w:left w:val="single" w:sz="6" w:space="0" w:color="auto"/>
              <w:bottom w:val="single" w:sz="6" w:space="0" w:color="auto"/>
              <w:right w:val="single" w:sz="6" w:space="0" w:color="auto"/>
            </w:tcBorders>
            <w:shd w:val="pct20" w:color="FFFFFF" w:fill="FFFFFF"/>
          </w:tcPr>
          <w:p w14:paraId="5685CC78" w14:textId="77777777" w:rsidR="00733F6F" w:rsidRPr="00CB3871" w:rsidRDefault="00733F6F" w:rsidP="00AA1D8D">
            <w:pPr>
              <w:rPr>
                <w:bCs/>
                <w:sz w:val="18"/>
                <w:szCs w:val="18"/>
              </w:rPr>
            </w:pPr>
            <w:r w:rsidRPr="00CB3871">
              <w:rPr>
                <w:bCs/>
                <w:sz w:val="18"/>
                <w:szCs w:val="18"/>
              </w:rPr>
              <w:t xml:space="preserve">PRS #4 (PWS </w:t>
            </w:r>
            <w:r w:rsidR="00A90994" w:rsidRPr="00CB3871">
              <w:rPr>
                <w:bCs/>
                <w:sz w:val="18"/>
                <w:szCs w:val="18"/>
              </w:rPr>
              <w:t>Part 5</w:t>
            </w:r>
            <w:r w:rsidRPr="00CB3871">
              <w:rPr>
                <w:bCs/>
                <w:sz w:val="18"/>
                <w:szCs w:val="18"/>
              </w:rPr>
              <w:t>)</w:t>
            </w:r>
          </w:p>
          <w:p w14:paraId="6601ECC9" w14:textId="77777777" w:rsidR="00733F6F" w:rsidRPr="003D43D2" w:rsidRDefault="00733F6F" w:rsidP="00AA1D8D">
            <w:pPr>
              <w:rPr>
                <w:sz w:val="18"/>
                <w:szCs w:val="18"/>
                <w:highlight w:val="yellow"/>
              </w:rPr>
            </w:pPr>
            <w:r w:rsidRPr="00CB3871">
              <w:rPr>
                <w:sz w:val="18"/>
                <w:szCs w:val="18"/>
              </w:rPr>
              <w:t>Positive Business Relations,</w:t>
            </w:r>
            <w:r w:rsidRPr="00CB3871">
              <w:rPr>
                <w:bCs/>
                <w:sz w:val="18"/>
                <w:szCs w:val="18"/>
              </w:rPr>
              <w:t xml:space="preserve"> </w:t>
            </w:r>
            <w:r w:rsidRPr="00CB3871">
              <w:rPr>
                <w:sz w:val="18"/>
                <w:szCs w:val="18"/>
              </w:rPr>
              <w:t>Customer Satisfaction, Timely and Open Communication and effective Task Order performance coordination with other supporting vendors</w:t>
            </w:r>
            <w:r w:rsidRPr="00CB3871">
              <w:rPr>
                <w:bCs/>
                <w:sz w:val="18"/>
                <w:szCs w:val="18"/>
              </w:rPr>
              <w:t>.</w:t>
            </w:r>
          </w:p>
        </w:tc>
        <w:tc>
          <w:tcPr>
            <w:tcW w:w="3134" w:type="dxa"/>
            <w:tcBorders>
              <w:top w:val="single" w:sz="6" w:space="0" w:color="auto"/>
              <w:left w:val="single" w:sz="6" w:space="0" w:color="auto"/>
              <w:bottom w:val="single" w:sz="6" w:space="0" w:color="auto"/>
              <w:right w:val="single" w:sz="6" w:space="0" w:color="auto"/>
            </w:tcBorders>
            <w:shd w:val="pct20" w:color="FFFFFF" w:fill="FFFFFF"/>
          </w:tcPr>
          <w:p w14:paraId="72E5C903" w14:textId="4012484A" w:rsidR="00733F6F" w:rsidRPr="00CB3871" w:rsidRDefault="00CB3871" w:rsidP="00AA1D8D">
            <w:pPr>
              <w:rPr>
                <w:sz w:val="18"/>
                <w:szCs w:val="18"/>
              </w:rPr>
            </w:pPr>
            <w:r>
              <w:rPr>
                <w:sz w:val="18"/>
                <w:szCs w:val="18"/>
              </w:rPr>
              <w:t>The C</w:t>
            </w:r>
            <w:r w:rsidR="00733F6F" w:rsidRPr="00CB3871">
              <w:rPr>
                <w:sz w:val="18"/>
                <w:szCs w:val="18"/>
              </w:rPr>
              <w:t xml:space="preserve">ontractor was responsive to </w:t>
            </w:r>
            <w:r w:rsidR="00FB1AB6" w:rsidRPr="00CB3871">
              <w:rPr>
                <w:sz w:val="18"/>
                <w:szCs w:val="18"/>
              </w:rPr>
              <w:t>WMATA</w:t>
            </w:r>
            <w:r w:rsidR="00733F6F" w:rsidRPr="00CB3871">
              <w:rPr>
                <w:sz w:val="18"/>
                <w:szCs w:val="18"/>
              </w:rPr>
              <w:t xml:space="preserve"> concerns and promptly applied corrective action to performance issues.  </w:t>
            </w:r>
          </w:p>
          <w:p w14:paraId="745D6ACD" w14:textId="417C9E56" w:rsidR="00733F6F" w:rsidRPr="00CB3871" w:rsidRDefault="00CB3871" w:rsidP="00AA1D8D">
            <w:pPr>
              <w:rPr>
                <w:sz w:val="18"/>
                <w:szCs w:val="18"/>
              </w:rPr>
            </w:pPr>
            <w:r>
              <w:rPr>
                <w:sz w:val="18"/>
                <w:szCs w:val="18"/>
              </w:rPr>
              <w:t>The C</w:t>
            </w:r>
            <w:r w:rsidR="00733F6F" w:rsidRPr="00CB3871">
              <w:rPr>
                <w:sz w:val="18"/>
                <w:szCs w:val="18"/>
              </w:rPr>
              <w:t xml:space="preserve">ontractor provided timely notification of issues and/or items requiring </w:t>
            </w:r>
            <w:r w:rsidR="00444976" w:rsidRPr="00CB3871">
              <w:rPr>
                <w:sz w:val="18"/>
                <w:szCs w:val="18"/>
              </w:rPr>
              <w:t>WMATA</w:t>
            </w:r>
            <w:r>
              <w:rPr>
                <w:sz w:val="18"/>
                <w:szCs w:val="18"/>
              </w:rPr>
              <w:t>’s action</w:t>
            </w:r>
            <w:r w:rsidR="00733F6F" w:rsidRPr="00CB3871">
              <w:rPr>
                <w:sz w:val="18"/>
                <w:szCs w:val="18"/>
              </w:rPr>
              <w:t>.</w:t>
            </w:r>
          </w:p>
          <w:p w14:paraId="3ED73E46" w14:textId="0EBC5E4F" w:rsidR="00733F6F" w:rsidRPr="003D43D2" w:rsidRDefault="00CB3871" w:rsidP="00CB3871">
            <w:pPr>
              <w:rPr>
                <w:sz w:val="18"/>
                <w:szCs w:val="18"/>
                <w:highlight w:val="yellow"/>
              </w:rPr>
            </w:pPr>
            <w:r>
              <w:rPr>
                <w:sz w:val="18"/>
                <w:szCs w:val="18"/>
              </w:rPr>
              <w:t>The C</w:t>
            </w:r>
            <w:r w:rsidR="00733F6F" w:rsidRPr="00CB3871">
              <w:rPr>
                <w:sz w:val="18"/>
                <w:szCs w:val="18"/>
              </w:rPr>
              <w:t xml:space="preserve">ontractor coordinated all applicable tasking </w:t>
            </w:r>
            <w:r>
              <w:rPr>
                <w:sz w:val="18"/>
                <w:szCs w:val="18"/>
              </w:rPr>
              <w:t>with other</w:t>
            </w:r>
            <w:r w:rsidR="00733F6F" w:rsidRPr="00CB3871">
              <w:rPr>
                <w:sz w:val="18"/>
                <w:szCs w:val="18"/>
              </w:rPr>
              <w:t xml:space="preserve"> supporting vendors.</w:t>
            </w:r>
          </w:p>
        </w:tc>
        <w:tc>
          <w:tcPr>
            <w:tcW w:w="2100" w:type="dxa"/>
            <w:tcBorders>
              <w:top w:val="single" w:sz="6" w:space="0" w:color="auto"/>
              <w:left w:val="single" w:sz="6" w:space="0" w:color="auto"/>
              <w:bottom w:val="single" w:sz="6" w:space="0" w:color="auto"/>
              <w:right w:val="single" w:sz="6" w:space="0" w:color="auto"/>
            </w:tcBorders>
            <w:shd w:val="pct20" w:color="FFFFFF" w:fill="FFFFFF"/>
          </w:tcPr>
          <w:p w14:paraId="627CCA63" w14:textId="77777777" w:rsidR="00733F6F" w:rsidRPr="00CB3871" w:rsidRDefault="00733F6F" w:rsidP="00AA1D8D">
            <w:pPr>
              <w:rPr>
                <w:sz w:val="18"/>
                <w:szCs w:val="18"/>
              </w:rPr>
            </w:pPr>
            <w:r w:rsidRPr="00CB3871">
              <w:rPr>
                <w:sz w:val="18"/>
                <w:szCs w:val="18"/>
              </w:rPr>
              <w:t>Customer Feedback</w:t>
            </w:r>
          </w:p>
          <w:p w14:paraId="686D1254" w14:textId="77777777" w:rsidR="00733F6F" w:rsidRPr="00CB3871" w:rsidRDefault="00733F6F" w:rsidP="00AA1D8D">
            <w:pPr>
              <w:rPr>
                <w:sz w:val="18"/>
                <w:szCs w:val="18"/>
              </w:rPr>
            </w:pPr>
            <w:r w:rsidRPr="00CB3871">
              <w:rPr>
                <w:sz w:val="18"/>
                <w:szCs w:val="18"/>
              </w:rPr>
              <w:t xml:space="preserve">COR / </w:t>
            </w:r>
            <w:r w:rsidR="00444976" w:rsidRPr="00CB3871">
              <w:rPr>
                <w:sz w:val="18"/>
                <w:szCs w:val="18"/>
              </w:rPr>
              <w:t>COTR</w:t>
            </w:r>
            <w:r w:rsidRPr="00CB3871">
              <w:rPr>
                <w:sz w:val="18"/>
                <w:szCs w:val="18"/>
              </w:rPr>
              <w:t xml:space="preserve"> Input</w:t>
            </w:r>
          </w:p>
          <w:p w14:paraId="3B64FC9A" w14:textId="77777777" w:rsidR="00733F6F" w:rsidRPr="00CB3871" w:rsidRDefault="00733F6F" w:rsidP="00AA1D8D">
            <w:pPr>
              <w:rPr>
                <w:sz w:val="18"/>
                <w:szCs w:val="18"/>
              </w:rPr>
            </w:pPr>
          </w:p>
          <w:p w14:paraId="2C3B82DA" w14:textId="77777777" w:rsidR="00733F6F" w:rsidRPr="003D43D2" w:rsidRDefault="00733F6F" w:rsidP="00AA1D8D">
            <w:pPr>
              <w:rPr>
                <w:sz w:val="18"/>
                <w:szCs w:val="18"/>
                <w:highlight w:val="yellow"/>
              </w:rPr>
            </w:pPr>
          </w:p>
        </w:tc>
        <w:tc>
          <w:tcPr>
            <w:tcW w:w="3550" w:type="dxa"/>
            <w:tcBorders>
              <w:top w:val="single" w:sz="6" w:space="0" w:color="auto"/>
              <w:left w:val="single" w:sz="6" w:space="0" w:color="auto"/>
              <w:bottom w:val="single" w:sz="6" w:space="0" w:color="auto"/>
              <w:right w:val="single" w:sz="6" w:space="0" w:color="auto"/>
            </w:tcBorders>
            <w:shd w:val="pct20" w:color="FFFFFF" w:fill="FFFFFF"/>
          </w:tcPr>
          <w:p w14:paraId="0217B60C" w14:textId="12587667" w:rsidR="00733F6F" w:rsidRPr="003D43D2" w:rsidRDefault="00733F6F" w:rsidP="00AA1D8D">
            <w:pPr>
              <w:rPr>
                <w:sz w:val="18"/>
                <w:szCs w:val="18"/>
                <w:highlight w:val="yellow"/>
              </w:rPr>
            </w:pPr>
            <w:r w:rsidRPr="00CB3871">
              <w:rPr>
                <w:sz w:val="18"/>
                <w:szCs w:val="18"/>
              </w:rPr>
              <w:t>Contractor will immediately correct or establish (</w:t>
            </w:r>
            <w:r w:rsidR="00444976" w:rsidRPr="00CB3871">
              <w:rPr>
                <w:sz w:val="18"/>
                <w:szCs w:val="18"/>
              </w:rPr>
              <w:t>WMATA</w:t>
            </w:r>
            <w:r w:rsidRPr="00CB3871">
              <w:rPr>
                <w:sz w:val="18"/>
                <w:szCs w:val="18"/>
              </w:rPr>
              <w:t xml:space="preserve">) acceptable Corrective Action Plan within five (5) working days. </w:t>
            </w:r>
            <w:proofErr w:type="gramStart"/>
            <w:r w:rsidRPr="00CB3871">
              <w:rPr>
                <w:sz w:val="18"/>
                <w:szCs w:val="18"/>
              </w:rPr>
              <w:t>If  the</w:t>
            </w:r>
            <w:proofErr w:type="gramEnd"/>
            <w:r w:rsidRPr="00CB3871">
              <w:rPr>
                <w:sz w:val="18"/>
                <w:szCs w:val="18"/>
              </w:rPr>
              <w:t xml:space="preserve"> Contractor</w:t>
            </w:r>
            <w:r w:rsidR="00CB3871">
              <w:rPr>
                <w:sz w:val="18"/>
                <w:szCs w:val="18"/>
              </w:rPr>
              <w:t>’</w:t>
            </w:r>
            <w:r w:rsidRPr="00CB3871">
              <w:rPr>
                <w:sz w:val="18"/>
                <w:szCs w:val="18"/>
              </w:rPr>
              <w:t>s attempt to resolve the issue is not acceptable</w:t>
            </w:r>
            <w:r w:rsidR="00CB3871">
              <w:rPr>
                <w:sz w:val="18"/>
                <w:szCs w:val="18"/>
              </w:rPr>
              <w:t xml:space="preserve"> to WMATA</w:t>
            </w:r>
            <w:r w:rsidRPr="00CB3871">
              <w:rPr>
                <w:sz w:val="18"/>
                <w:szCs w:val="18"/>
              </w:rPr>
              <w:t>, 15% of the monthly payment may be withheld upon Contracting Officer’s review and direction.</w:t>
            </w:r>
          </w:p>
        </w:tc>
      </w:tr>
      <w:tr w:rsidR="00733F6F" w:rsidRPr="003D43D2" w14:paraId="15218A71" w14:textId="77777777" w:rsidTr="00F113BD">
        <w:trPr>
          <w:cantSplit/>
          <w:trHeight w:val="264"/>
        </w:trPr>
        <w:tc>
          <w:tcPr>
            <w:tcW w:w="1620" w:type="dxa"/>
            <w:tcBorders>
              <w:top w:val="single" w:sz="6" w:space="0" w:color="auto"/>
              <w:left w:val="single" w:sz="6" w:space="0" w:color="auto"/>
              <w:bottom w:val="single" w:sz="6" w:space="0" w:color="auto"/>
              <w:right w:val="single" w:sz="6" w:space="0" w:color="auto"/>
            </w:tcBorders>
            <w:shd w:val="pct20" w:color="FFFFFF" w:fill="FFFFFF"/>
          </w:tcPr>
          <w:p w14:paraId="06388D11" w14:textId="77777777" w:rsidR="00733F6F" w:rsidRPr="00CB3871" w:rsidRDefault="00733F6F" w:rsidP="00AA1D8D">
            <w:pPr>
              <w:rPr>
                <w:bCs/>
                <w:sz w:val="18"/>
                <w:szCs w:val="18"/>
              </w:rPr>
            </w:pPr>
            <w:r w:rsidRPr="00CB3871">
              <w:rPr>
                <w:bCs/>
                <w:sz w:val="18"/>
                <w:szCs w:val="18"/>
              </w:rPr>
              <w:t xml:space="preserve">PRS #5 (PWS </w:t>
            </w:r>
            <w:r w:rsidR="00A90994" w:rsidRPr="00CB3871">
              <w:rPr>
                <w:bCs/>
                <w:sz w:val="18"/>
                <w:szCs w:val="18"/>
              </w:rPr>
              <w:t>Part 5</w:t>
            </w:r>
            <w:r w:rsidRPr="00CB3871">
              <w:rPr>
                <w:bCs/>
                <w:sz w:val="18"/>
                <w:szCs w:val="18"/>
              </w:rPr>
              <w:t>)</w:t>
            </w:r>
          </w:p>
          <w:p w14:paraId="42887D72" w14:textId="77777777" w:rsidR="00733F6F" w:rsidRPr="00CB3871" w:rsidRDefault="00733F6F" w:rsidP="00AA1D8D">
            <w:pPr>
              <w:rPr>
                <w:sz w:val="18"/>
                <w:szCs w:val="18"/>
              </w:rPr>
            </w:pPr>
            <w:r w:rsidRPr="00CB3871">
              <w:rPr>
                <w:sz w:val="18"/>
                <w:szCs w:val="18"/>
              </w:rPr>
              <w:t xml:space="preserve">Timely, Accurate and Complete Program Reporting </w:t>
            </w:r>
          </w:p>
          <w:p w14:paraId="09416811" w14:textId="77777777" w:rsidR="00733F6F" w:rsidRPr="00CB3871" w:rsidRDefault="00733F6F" w:rsidP="00AA1D8D">
            <w:pPr>
              <w:rPr>
                <w:sz w:val="18"/>
                <w:szCs w:val="18"/>
              </w:rPr>
            </w:pPr>
          </w:p>
        </w:tc>
        <w:tc>
          <w:tcPr>
            <w:tcW w:w="3134" w:type="dxa"/>
            <w:tcBorders>
              <w:top w:val="single" w:sz="6" w:space="0" w:color="auto"/>
              <w:left w:val="single" w:sz="6" w:space="0" w:color="auto"/>
              <w:bottom w:val="single" w:sz="6" w:space="0" w:color="auto"/>
              <w:right w:val="single" w:sz="6" w:space="0" w:color="auto"/>
            </w:tcBorders>
            <w:shd w:val="pct20" w:color="FFFFFF" w:fill="FFFFFF"/>
          </w:tcPr>
          <w:p w14:paraId="2D420C00" w14:textId="645797F4" w:rsidR="00733F6F" w:rsidRPr="00CB3871" w:rsidRDefault="00CB3871" w:rsidP="00AA1D8D">
            <w:pPr>
              <w:rPr>
                <w:sz w:val="18"/>
                <w:szCs w:val="18"/>
              </w:rPr>
            </w:pPr>
            <w:r w:rsidRPr="00CB3871">
              <w:rPr>
                <w:sz w:val="18"/>
                <w:szCs w:val="18"/>
              </w:rPr>
              <w:t>Monthly Status Report</w:t>
            </w:r>
            <w:r w:rsidR="00733F6F" w:rsidRPr="00CB3871">
              <w:rPr>
                <w:sz w:val="18"/>
                <w:szCs w:val="18"/>
              </w:rPr>
              <w:t xml:space="preserve"> is delivered on time and meets all PWS content requirements.</w:t>
            </w:r>
          </w:p>
          <w:p w14:paraId="59D31BD6" w14:textId="77777777" w:rsidR="00733F6F" w:rsidRPr="003D43D2" w:rsidRDefault="00733F6F" w:rsidP="00AA1D8D">
            <w:pPr>
              <w:rPr>
                <w:sz w:val="18"/>
                <w:szCs w:val="18"/>
                <w:highlight w:val="yellow"/>
              </w:rPr>
            </w:pPr>
          </w:p>
        </w:tc>
        <w:tc>
          <w:tcPr>
            <w:tcW w:w="2100" w:type="dxa"/>
            <w:tcBorders>
              <w:top w:val="single" w:sz="6" w:space="0" w:color="auto"/>
              <w:left w:val="single" w:sz="6" w:space="0" w:color="auto"/>
              <w:bottom w:val="single" w:sz="6" w:space="0" w:color="auto"/>
              <w:right w:val="single" w:sz="6" w:space="0" w:color="auto"/>
            </w:tcBorders>
            <w:shd w:val="pct20" w:color="FFFFFF" w:fill="FFFFFF"/>
          </w:tcPr>
          <w:p w14:paraId="12DFD7A8" w14:textId="6CB326F3" w:rsidR="00733F6F" w:rsidRPr="003D43D2" w:rsidRDefault="00733F6F" w:rsidP="00CB3871">
            <w:pPr>
              <w:rPr>
                <w:sz w:val="18"/>
                <w:szCs w:val="18"/>
                <w:highlight w:val="yellow"/>
              </w:rPr>
            </w:pPr>
            <w:r w:rsidRPr="00CB3871">
              <w:rPr>
                <w:sz w:val="18"/>
                <w:szCs w:val="18"/>
              </w:rPr>
              <w:t xml:space="preserve">100% Inspection by COR with </w:t>
            </w:r>
            <w:r w:rsidR="00444976" w:rsidRPr="00CB3871">
              <w:rPr>
                <w:sz w:val="18"/>
                <w:szCs w:val="18"/>
              </w:rPr>
              <w:t>COTR</w:t>
            </w:r>
            <w:r w:rsidRPr="00CB3871">
              <w:rPr>
                <w:sz w:val="18"/>
                <w:szCs w:val="18"/>
              </w:rPr>
              <w:t xml:space="preserve"> input.</w:t>
            </w:r>
          </w:p>
        </w:tc>
        <w:tc>
          <w:tcPr>
            <w:tcW w:w="3550" w:type="dxa"/>
            <w:tcBorders>
              <w:top w:val="single" w:sz="6" w:space="0" w:color="auto"/>
              <w:left w:val="single" w:sz="6" w:space="0" w:color="auto"/>
              <w:bottom w:val="single" w:sz="6" w:space="0" w:color="auto"/>
              <w:right w:val="single" w:sz="6" w:space="0" w:color="auto"/>
            </w:tcBorders>
            <w:shd w:val="pct20" w:color="FFFFFF" w:fill="FFFFFF"/>
          </w:tcPr>
          <w:p w14:paraId="306105A0" w14:textId="284A0D28" w:rsidR="00733F6F" w:rsidRPr="003D43D2" w:rsidRDefault="00733F6F" w:rsidP="00AA1D8D">
            <w:pPr>
              <w:rPr>
                <w:sz w:val="18"/>
                <w:szCs w:val="18"/>
                <w:highlight w:val="yellow"/>
              </w:rPr>
            </w:pPr>
            <w:r w:rsidRPr="00CB3871">
              <w:rPr>
                <w:sz w:val="18"/>
                <w:szCs w:val="18"/>
              </w:rPr>
              <w:t>Contractor will immediately correct or establish (</w:t>
            </w:r>
            <w:r w:rsidR="00444976" w:rsidRPr="00CB3871">
              <w:rPr>
                <w:sz w:val="18"/>
                <w:szCs w:val="18"/>
              </w:rPr>
              <w:t>WMATA</w:t>
            </w:r>
            <w:r w:rsidRPr="00CB3871">
              <w:rPr>
                <w:sz w:val="18"/>
                <w:szCs w:val="18"/>
              </w:rPr>
              <w:t>) acceptable Corrective Action Plan within five (5) working days. If the Contractor</w:t>
            </w:r>
            <w:r w:rsidR="00CB3871">
              <w:rPr>
                <w:sz w:val="18"/>
                <w:szCs w:val="18"/>
              </w:rPr>
              <w:t>’</w:t>
            </w:r>
            <w:r w:rsidRPr="00CB3871">
              <w:rPr>
                <w:sz w:val="18"/>
                <w:szCs w:val="18"/>
              </w:rPr>
              <w:t>s attempt to resolve the issue is not acceptable</w:t>
            </w:r>
            <w:r w:rsidR="00CB3871">
              <w:rPr>
                <w:sz w:val="18"/>
                <w:szCs w:val="18"/>
              </w:rPr>
              <w:t xml:space="preserve"> to WMATA</w:t>
            </w:r>
            <w:r w:rsidRPr="00CB3871">
              <w:rPr>
                <w:sz w:val="18"/>
                <w:szCs w:val="18"/>
              </w:rPr>
              <w:t>, 15% of the monthly payment may be withheld upon Contracting Officer’s review and direction.</w:t>
            </w:r>
          </w:p>
        </w:tc>
      </w:tr>
    </w:tbl>
    <w:p w14:paraId="42C8D72F" w14:textId="77777777" w:rsidR="00733F6F" w:rsidRPr="003D43D2" w:rsidRDefault="00733F6F" w:rsidP="00AA1D8D">
      <w:pPr>
        <w:rPr>
          <w:highlight w:val="yellow"/>
        </w:rPr>
      </w:pPr>
    </w:p>
    <w:p w14:paraId="2DF40084" w14:textId="77777777" w:rsidR="00A503A2" w:rsidRPr="003D43D2" w:rsidRDefault="00500ABF" w:rsidP="003D43D2">
      <w:pPr>
        <w:pStyle w:val="Heading1"/>
        <w:jc w:val="left"/>
        <w:rPr>
          <w:sz w:val="28"/>
          <w:szCs w:val="28"/>
        </w:rPr>
      </w:pPr>
      <w:r>
        <w:rPr>
          <w:sz w:val="28"/>
          <w:szCs w:val="28"/>
        </w:rPr>
        <w:lastRenderedPageBreak/>
        <w:t>PART 7</w:t>
      </w:r>
      <w:r w:rsidR="003D43D2" w:rsidRPr="003D43D2">
        <w:rPr>
          <w:sz w:val="28"/>
          <w:szCs w:val="28"/>
        </w:rPr>
        <w:t xml:space="preserve">: </w:t>
      </w:r>
      <w:r w:rsidR="00A503A2" w:rsidRPr="003D43D2">
        <w:rPr>
          <w:sz w:val="28"/>
          <w:szCs w:val="28"/>
        </w:rPr>
        <w:t>TRANSITION PLAN</w:t>
      </w:r>
    </w:p>
    <w:p w14:paraId="04C484A6" w14:textId="77777777" w:rsidR="00896983" w:rsidRPr="004A3782" w:rsidRDefault="00500ABF" w:rsidP="003D43D2">
      <w:pPr>
        <w:pStyle w:val="Heading2"/>
      </w:pPr>
      <w:r>
        <w:t>7</w:t>
      </w:r>
      <w:r w:rsidR="00896983" w:rsidRPr="004A3782">
        <w:t>.1 Planning</w:t>
      </w:r>
    </w:p>
    <w:p w14:paraId="02218CBB" w14:textId="145C3670" w:rsidR="00896983" w:rsidRPr="004A3782" w:rsidRDefault="00896983" w:rsidP="00AA1D8D">
      <w:r w:rsidRPr="004A3782">
        <w:t xml:space="preserve">The </w:t>
      </w:r>
      <w:r w:rsidR="00E70BCB">
        <w:t xml:space="preserve">Cyber Security Transition Plan </w:t>
      </w:r>
      <w:r w:rsidRPr="004A3782">
        <w:t>will minimize</w:t>
      </w:r>
      <w:r w:rsidR="00500ABF">
        <w:t xml:space="preserve"> the impact on current mission</w:t>
      </w:r>
      <w:r w:rsidRPr="004A3782">
        <w:t xml:space="preserve"> activities while ensuring the</w:t>
      </w:r>
      <w:r w:rsidR="00500ABF">
        <w:t xml:space="preserve"> completeness of the transition,</w:t>
      </w:r>
      <w:r w:rsidRPr="004A3782">
        <w:t xml:space="preserve"> </w:t>
      </w:r>
      <w:r w:rsidR="00E70BCB">
        <w:t>assess its impact on WMATA</w:t>
      </w:r>
      <w:r w:rsidR="00500ABF">
        <w:t>,</w:t>
      </w:r>
      <w:r w:rsidRPr="004A3782">
        <w:t xml:space="preserve"> </w:t>
      </w:r>
      <w:r w:rsidR="00E70BCB">
        <w:t xml:space="preserve">define </w:t>
      </w:r>
      <w:r w:rsidRPr="004A3782">
        <w:t>the activities that need to be accomplishe</w:t>
      </w:r>
      <w:r w:rsidR="00E70BCB">
        <w:t>d</w:t>
      </w:r>
      <w:r w:rsidR="00500ABF">
        <w:t>,</w:t>
      </w:r>
      <w:r w:rsidRPr="004A3782">
        <w:t xml:space="preserve"> </w:t>
      </w:r>
      <w:r w:rsidR="00E70BCB">
        <w:t xml:space="preserve">define </w:t>
      </w:r>
      <w:r w:rsidRPr="004A3782">
        <w:t>the roles and responsibilities of all  par</w:t>
      </w:r>
      <w:r w:rsidR="00E70BCB">
        <w:t>ticipants</w:t>
      </w:r>
      <w:r w:rsidR="00500ABF">
        <w:t>,</w:t>
      </w:r>
      <w:r w:rsidRPr="004A3782">
        <w:t xml:space="preserve"> </w:t>
      </w:r>
      <w:r w:rsidR="00E70BCB">
        <w:t xml:space="preserve"> provide a</w:t>
      </w:r>
      <w:r w:rsidRPr="004A3782">
        <w:t xml:space="preserve"> detailed schedule to be followed and </w:t>
      </w:r>
      <w:r w:rsidR="00E70BCB">
        <w:t xml:space="preserve">describe </w:t>
      </w:r>
      <w:r w:rsidRPr="004A3782">
        <w:t xml:space="preserve">how any issues or discrepancies will be resolved. </w:t>
      </w:r>
    </w:p>
    <w:p w14:paraId="5C208CCB" w14:textId="77777777" w:rsidR="00896983" w:rsidRPr="004A3782" w:rsidRDefault="00896983" w:rsidP="00AA1D8D"/>
    <w:p w14:paraId="67C61DB0" w14:textId="77777777" w:rsidR="00896983" w:rsidRPr="004A3782" w:rsidRDefault="00500ABF" w:rsidP="003D43D2">
      <w:pPr>
        <w:pStyle w:val="Heading2"/>
      </w:pPr>
      <w:r>
        <w:t>7</w:t>
      </w:r>
      <w:r w:rsidR="00896983" w:rsidRPr="004A3782">
        <w:t>.2 Transitioning Strategy</w:t>
      </w:r>
    </w:p>
    <w:p w14:paraId="366DE6E5" w14:textId="0811BE24" w:rsidR="00896983" w:rsidRPr="004A3782" w:rsidRDefault="00896983" w:rsidP="00AA1D8D">
      <w:r w:rsidRPr="004A3782">
        <w:t>The</w:t>
      </w:r>
      <w:r w:rsidR="00500ABF">
        <w:t xml:space="preserve"> transition</w:t>
      </w:r>
      <w:r w:rsidRPr="004A3782">
        <w:t xml:space="preserve"> strategy shall </w:t>
      </w:r>
      <w:r w:rsidR="00500ABF">
        <w:t>maintain</w:t>
      </w:r>
      <w:r w:rsidRPr="004A3782">
        <w:t xml:space="preserve"> the </w:t>
      </w:r>
      <w:r w:rsidR="00E70BCB">
        <w:t xml:space="preserve">Office of Metro IT Security’s </w:t>
      </w:r>
      <w:proofErr w:type="gramStart"/>
      <w:r w:rsidRPr="004A3782">
        <w:t xml:space="preserve">mission </w:t>
      </w:r>
      <w:r w:rsidR="00500ABF">
        <w:t xml:space="preserve"> with</w:t>
      </w:r>
      <w:proofErr w:type="gramEnd"/>
      <w:r w:rsidR="00500ABF">
        <w:t xml:space="preserve"> minimal impact on</w:t>
      </w:r>
      <w:r w:rsidRPr="004A3782">
        <w:t xml:space="preserve"> timeliness of process</w:t>
      </w:r>
      <w:r w:rsidR="00500ABF">
        <w:t>es</w:t>
      </w:r>
      <w:r w:rsidRPr="004A3782">
        <w:t xml:space="preserve"> </w:t>
      </w:r>
      <w:r w:rsidR="00500ABF">
        <w:t>while ensuring</w:t>
      </w:r>
      <w:r w:rsidRPr="004A3782">
        <w:t xml:space="preserve"> that critical dat</w:t>
      </w:r>
      <w:r w:rsidR="00500ABF">
        <w:t xml:space="preserve">a and knowledge transfer occurs. </w:t>
      </w:r>
      <w:r w:rsidRPr="004A3782">
        <w:t>It wil</w:t>
      </w:r>
      <w:r w:rsidR="00E70BCB">
        <w:t xml:space="preserve">l serve as the framework </w:t>
      </w:r>
      <w:proofErr w:type="gramStart"/>
      <w:r w:rsidR="00E70BCB">
        <w:t xml:space="preserve">for </w:t>
      </w:r>
      <w:r w:rsidRPr="004A3782">
        <w:t xml:space="preserve"> IA</w:t>
      </w:r>
      <w:proofErr w:type="gramEnd"/>
      <w:r w:rsidR="00500ABF">
        <w:t xml:space="preserve"> Support task order execution. </w:t>
      </w:r>
      <w:r w:rsidRPr="004A3782">
        <w:t>At a minimum the following areas shall be ad</w:t>
      </w:r>
      <w:r w:rsidR="00500ABF">
        <w:t>dressed:</w:t>
      </w:r>
    </w:p>
    <w:p w14:paraId="313F9FA2" w14:textId="77777777" w:rsidR="00896983" w:rsidRPr="004A3782" w:rsidRDefault="00896983" w:rsidP="00AA1D8D"/>
    <w:p w14:paraId="70DBC56B" w14:textId="2BB82D8B" w:rsidR="00896983" w:rsidRPr="00500ABF" w:rsidRDefault="00896983" w:rsidP="00184C1F">
      <w:pPr>
        <w:pStyle w:val="ListParagraph"/>
        <w:numPr>
          <w:ilvl w:val="0"/>
          <w:numId w:val="4"/>
        </w:numPr>
        <w:rPr>
          <w:sz w:val="20"/>
          <w:szCs w:val="20"/>
        </w:rPr>
      </w:pPr>
      <w:r w:rsidRPr="00500ABF">
        <w:rPr>
          <w:sz w:val="20"/>
          <w:szCs w:val="20"/>
        </w:rPr>
        <w:t>Task Order Leadership</w:t>
      </w:r>
      <w:r w:rsidR="00E70BCB">
        <w:rPr>
          <w:sz w:val="20"/>
          <w:szCs w:val="20"/>
        </w:rPr>
        <w:t>;</w:t>
      </w:r>
    </w:p>
    <w:p w14:paraId="3A318339" w14:textId="53B7E564" w:rsidR="00896983" w:rsidRPr="00500ABF" w:rsidRDefault="00896983" w:rsidP="00184C1F">
      <w:pPr>
        <w:pStyle w:val="ListParagraph"/>
        <w:numPr>
          <w:ilvl w:val="0"/>
          <w:numId w:val="4"/>
        </w:numPr>
        <w:rPr>
          <w:sz w:val="20"/>
          <w:szCs w:val="20"/>
        </w:rPr>
      </w:pPr>
      <w:r w:rsidRPr="00500ABF">
        <w:rPr>
          <w:sz w:val="20"/>
          <w:szCs w:val="20"/>
        </w:rPr>
        <w:t>Key positions</w:t>
      </w:r>
      <w:r w:rsidR="00E70BCB">
        <w:rPr>
          <w:sz w:val="20"/>
          <w:szCs w:val="20"/>
        </w:rPr>
        <w:t>;</w:t>
      </w:r>
    </w:p>
    <w:p w14:paraId="1883E42C" w14:textId="50E81A7F" w:rsidR="00896983" w:rsidRPr="00500ABF" w:rsidRDefault="00500ABF" w:rsidP="00184C1F">
      <w:pPr>
        <w:pStyle w:val="ListParagraph"/>
        <w:numPr>
          <w:ilvl w:val="0"/>
          <w:numId w:val="4"/>
        </w:numPr>
        <w:rPr>
          <w:sz w:val="20"/>
          <w:szCs w:val="20"/>
        </w:rPr>
      </w:pPr>
      <w:r>
        <w:rPr>
          <w:sz w:val="20"/>
          <w:szCs w:val="20"/>
        </w:rPr>
        <w:t>Materials</w:t>
      </w:r>
      <w:r w:rsidR="00896983" w:rsidRPr="00500ABF">
        <w:rPr>
          <w:sz w:val="20"/>
          <w:szCs w:val="20"/>
        </w:rPr>
        <w:t xml:space="preserve"> transfer</w:t>
      </w:r>
      <w:r w:rsidR="00E70BCB">
        <w:rPr>
          <w:sz w:val="20"/>
          <w:szCs w:val="20"/>
        </w:rPr>
        <w:t>;</w:t>
      </w:r>
      <w:r w:rsidR="00896983" w:rsidRPr="00500ABF">
        <w:rPr>
          <w:sz w:val="20"/>
          <w:szCs w:val="20"/>
        </w:rPr>
        <w:t xml:space="preserve"> </w:t>
      </w:r>
    </w:p>
    <w:p w14:paraId="16D523E2" w14:textId="734D6CED" w:rsidR="00896983" w:rsidRPr="00500ABF" w:rsidRDefault="00896983" w:rsidP="00184C1F">
      <w:pPr>
        <w:pStyle w:val="ListParagraph"/>
        <w:numPr>
          <w:ilvl w:val="0"/>
          <w:numId w:val="4"/>
        </w:numPr>
        <w:rPr>
          <w:sz w:val="20"/>
          <w:szCs w:val="20"/>
        </w:rPr>
      </w:pPr>
      <w:r w:rsidRPr="00500ABF">
        <w:rPr>
          <w:sz w:val="20"/>
          <w:szCs w:val="20"/>
        </w:rPr>
        <w:t>Knowledge transfer</w:t>
      </w:r>
      <w:r w:rsidR="00E70BCB">
        <w:rPr>
          <w:sz w:val="20"/>
          <w:szCs w:val="20"/>
        </w:rPr>
        <w:t>;</w:t>
      </w:r>
    </w:p>
    <w:p w14:paraId="09CE5BEA" w14:textId="6FA8CBD3" w:rsidR="00896983" w:rsidRPr="00500ABF" w:rsidRDefault="00500ABF" w:rsidP="00184C1F">
      <w:pPr>
        <w:pStyle w:val="ListParagraph"/>
        <w:numPr>
          <w:ilvl w:val="0"/>
          <w:numId w:val="4"/>
        </w:numPr>
        <w:rPr>
          <w:sz w:val="20"/>
          <w:szCs w:val="20"/>
        </w:rPr>
      </w:pPr>
      <w:r>
        <w:rPr>
          <w:sz w:val="20"/>
          <w:szCs w:val="20"/>
        </w:rPr>
        <w:t>Information /</w:t>
      </w:r>
      <w:r w:rsidR="00896983" w:rsidRPr="00500ABF">
        <w:rPr>
          <w:sz w:val="20"/>
          <w:szCs w:val="20"/>
        </w:rPr>
        <w:t>data transfer</w:t>
      </w:r>
      <w:r w:rsidR="00E70BCB">
        <w:rPr>
          <w:sz w:val="20"/>
          <w:szCs w:val="20"/>
        </w:rPr>
        <w:t>;</w:t>
      </w:r>
    </w:p>
    <w:p w14:paraId="4CA8C612" w14:textId="39A062F3" w:rsidR="00896983" w:rsidRPr="00500ABF" w:rsidRDefault="00500ABF" w:rsidP="00184C1F">
      <w:pPr>
        <w:pStyle w:val="ListParagraph"/>
        <w:numPr>
          <w:ilvl w:val="0"/>
          <w:numId w:val="4"/>
        </w:numPr>
        <w:rPr>
          <w:sz w:val="20"/>
          <w:szCs w:val="20"/>
        </w:rPr>
      </w:pPr>
      <w:r>
        <w:rPr>
          <w:sz w:val="20"/>
          <w:szCs w:val="20"/>
        </w:rPr>
        <w:t>Impact</w:t>
      </w:r>
      <w:r w:rsidR="00E70BCB">
        <w:rPr>
          <w:sz w:val="20"/>
          <w:szCs w:val="20"/>
        </w:rPr>
        <w:t>;</w:t>
      </w:r>
    </w:p>
    <w:p w14:paraId="01C384DF" w14:textId="5900E383" w:rsidR="00896983" w:rsidRPr="00500ABF" w:rsidRDefault="00896983" w:rsidP="00184C1F">
      <w:pPr>
        <w:pStyle w:val="ListParagraph"/>
        <w:numPr>
          <w:ilvl w:val="0"/>
          <w:numId w:val="4"/>
        </w:numPr>
        <w:rPr>
          <w:sz w:val="20"/>
          <w:szCs w:val="20"/>
        </w:rPr>
      </w:pPr>
      <w:r w:rsidRPr="00500ABF">
        <w:rPr>
          <w:sz w:val="20"/>
          <w:szCs w:val="20"/>
        </w:rPr>
        <w:t>Risk</w:t>
      </w:r>
      <w:r w:rsidR="00E70BCB">
        <w:rPr>
          <w:sz w:val="20"/>
          <w:szCs w:val="20"/>
        </w:rPr>
        <w:t>;</w:t>
      </w:r>
    </w:p>
    <w:p w14:paraId="44CD1ACE" w14:textId="1224ED43" w:rsidR="00896983" w:rsidRPr="00500ABF" w:rsidRDefault="00896983" w:rsidP="00184C1F">
      <w:pPr>
        <w:pStyle w:val="ListParagraph"/>
        <w:numPr>
          <w:ilvl w:val="0"/>
          <w:numId w:val="4"/>
        </w:numPr>
        <w:rPr>
          <w:sz w:val="20"/>
          <w:szCs w:val="20"/>
        </w:rPr>
      </w:pPr>
      <w:r w:rsidRPr="00500ABF">
        <w:rPr>
          <w:sz w:val="20"/>
          <w:szCs w:val="20"/>
        </w:rPr>
        <w:t>Schedule</w:t>
      </w:r>
      <w:r w:rsidR="00E70BCB">
        <w:rPr>
          <w:sz w:val="20"/>
          <w:szCs w:val="20"/>
        </w:rPr>
        <w:t>.</w:t>
      </w:r>
    </w:p>
    <w:p w14:paraId="0B8A28BC" w14:textId="77777777" w:rsidR="00896983" w:rsidRPr="004A3782" w:rsidRDefault="00896983" w:rsidP="00AA1D8D">
      <w:r w:rsidRPr="004A3782">
        <w:tab/>
      </w:r>
      <w:r w:rsidRPr="004A3782">
        <w:tab/>
      </w:r>
      <w:r w:rsidRPr="004A3782">
        <w:tab/>
      </w:r>
      <w:r w:rsidRPr="004A3782">
        <w:tab/>
      </w:r>
      <w:r w:rsidRPr="004A3782">
        <w:tab/>
      </w:r>
      <w:r w:rsidRPr="004A3782">
        <w:tab/>
      </w:r>
      <w:r w:rsidRPr="004A3782">
        <w:tab/>
      </w:r>
      <w:r w:rsidRPr="004A3782">
        <w:tab/>
      </w:r>
    </w:p>
    <w:p w14:paraId="4E495AE2" w14:textId="77777777" w:rsidR="00896983" w:rsidRPr="004A3782" w:rsidRDefault="00500ABF" w:rsidP="003D43D2">
      <w:pPr>
        <w:pStyle w:val="Heading2"/>
      </w:pPr>
      <w:r>
        <w:t>7</w:t>
      </w:r>
      <w:r w:rsidR="00896983" w:rsidRPr="004A3782">
        <w:t>.3 Phase-In</w:t>
      </w:r>
    </w:p>
    <w:p w14:paraId="6F307ED8" w14:textId="77777777" w:rsidR="00896983" w:rsidRPr="004A3782" w:rsidRDefault="00896983" w:rsidP="00AA1D8D">
      <w:r w:rsidRPr="004A3782">
        <w:t xml:space="preserve">A smooth and orderly transition between the Contractor and the predecessor Contractor is necessary to assure minimum disruption to vital Contractor services and </w:t>
      </w:r>
      <w:r w:rsidR="00FB1AB6" w:rsidRPr="004A3782">
        <w:t>WMATA</w:t>
      </w:r>
      <w:r w:rsidRPr="004A3782">
        <w:t xml:space="preserve"> activities.</w:t>
      </w:r>
    </w:p>
    <w:p w14:paraId="327F1024" w14:textId="77777777" w:rsidR="00896983" w:rsidRPr="004A3782" w:rsidRDefault="00896983" w:rsidP="00AA1D8D"/>
    <w:p w14:paraId="4F9B0FAA" w14:textId="236449C2" w:rsidR="00896983" w:rsidRPr="004A3782" w:rsidRDefault="00E70BCB" w:rsidP="00AA1D8D">
      <w:r>
        <w:t>The C</w:t>
      </w:r>
      <w:r w:rsidR="00896983" w:rsidRPr="004A3782">
        <w:t xml:space="preserve">ontractor shall not disrupt official </w:t>
      </w:r>
      <w:r w:rsidR="00444976" w:rsidRPr="004A3782">
        <w:t>WMATA</w:t>
      </w:r>
      <w:r w:rsidR="00896983" w:rsidRPr="004A3782">
        <w:t xml:space="preserve"> business or in any way interfere with the assigned duties of the predecessor Contractor’s employees.  The Contractor may notify the predecessor Contractor’s employees that the Contractor will be assuming services upon the Contract start date</w:t>
      </w:r>
      <w:r w:rsidR="00A621D8" w:rsidRPr="004A3782">
        <w:t>. T</w:t>
      </w:r>
      <w:r w:rsidR="00896983" w:rsidRPr="004A3782">
        <w:t>he Contractor shall not interview, recruit, schedule interviews or conduct extensive discussions with the predecessor Contractor’s employees while they are on duty.</w:t>
      </w:r>
    </w:p>
    <w:p w14:paraId="0AB4DDC1" w14:textId="77777777" w:rsidR="00896983" w:rsidRPr="004A3782" w:rsidRDefault="00896983" w:rsidP="00AA1D8D"/>
    <w:p w14:paraId="57ABE54B" w14:textId="77777777" w:rsidR="00896983" w:rsidRDefault="00444976" w:rsidP="00AA1D8D">
      <w:r w:rsidRPr="004A3782">
        <w:t>WMATA</w:t>
      </w:r>
      <w:r w:rsidR="00896983" w:rsidRPr="004A3782">
        <w:t xml:space="preserve"> will allow a maximum</w:t>
      </w:r>
      <w:r w:rsidR="004F0319" w:rsidRPr="004A3782">
        <w:t xml:space="preserve"> of</w:t>
      </w:r>
      <w:r w:rsidR="00896983" w:rsidRPr="004A3782">
        <w:t xml:space="preserve"> </w:t>
      </w:r>
      <w:r w:rsidR="00622DFB" w:rsidRPr="004A3782">
        <w:t>thirty (</w:t>
      </w:r>
      <w:r w:rsidR="00896983" w:rsidRPr="004A3782">
        <w:t>30</w:t>
      </w:r>
      <w:r w:rsidR="00622DFB" w:rsidRPr="004A3782">
        <w:t>)</w:t>
      </w:r>
      <w:r w:rsidR="00896983" w:rsidRPr="004A3782">
        <w:t xml:space="preserve"> day</w:t>
      </w:r>
      <w:r w:rsidR="004F0319" w:rsidRPr="004A3782">
        <w:t>s for</w:t>
      </w:r>
      <w:r w:rsidR="00896983" w:rsidRPr="004A3782">
        <w:t xml:space="preserve"> </w:t>
      </w:r>
      <w:r w:rsidR="00A621D8" w:rsidRPr="004A3782">
        <w:t>transitioning</w:t>
      </w:r>
      <w:r w:rsidR="00622DFB" w:rsidRPr="004A3782">
        <w:t xml:space="preserve"> </w:t>
      </w:r>
      <w:r w:rsidR="004F0319" w:rsidRPr="004A3782">
        <w:t>planning activities</w:t>
      </w:r>
      <w:r w:rsidR="00622DFB" w:rsidRPr="004A3782">
        <w:t xml:space="preserve"> prior to Period of Performance </w:t>
      </w:r>
      <w:r w:rsidR="004F0319" w:rsidRPr="004A3782">
        <w:t xml:space="preserve">(PoP) </w:t>
      </w:r>
      <w:r w:rsidR="00622DFB" w:rsidRPr="004A3782">
        <w:t>start</w:t>
      </w:r>
      <w:r w:rsidR="00896983" w:rsidRPr="004A3782">
        <w:t>.</w:t>
      </w:r>
      <w:r w:rsidR="00896983">
        <w:t xml:space="preserve">   </w:t>
      </w:r>
    </w:p>
    <w:p w14:paraId="78884037" w14:textId="77777777" w:rsidR="005B76B6" w:rsidRDefault="005B76B6" w:rsidP="00AA1D8D"/>
    <w:p w14:paraId="1E14733F" w14:textId="77777777" w:rsidR="00500ABF" w:rsidRDefault="00500ABF">
      <w:pPr>
        <w:autoSpaceDE/>
        <w:autoSpaceDN/>
      </w:pPr>
      <w:r>
        <w:br w:type="page"/>
      </w:r>
    </w:p>
    <w:p w14:paraId="1195F5B5" w14:textId="77777777" w:rsidR="00500ABF" w:rsidRPr="00A47D24" w:rsidRDefault="00500ABF" w:rsidP="00500ABF">
      <w:pPr>
        <w:pStyle w:val="Heading1"/>
        <w:jc w:val="left"/>
        <w:rPr>
          <w:sz w:val="28"/>
          <w:szCs w:val="28"/>
        </w:rPr>
      </w:pPr>
      <w:r>
        <w:rPr>
          <w:sz w:val="28"/>
          <w:szCs w:val="28"/>
        </w:rPr>
        <w:lastRenderedPageBreak/>
        <w:t xml:space="preserve">PART 8: </w:t>
      </w:r>
      <w:r w:rsidRPr="00A47D24">
        <w:rPr>
          <w:sz w:val="28"/>
          <w:szCs w:val="28"/>
        </w:rPr>
        <w:t>DEFINITIONS &amp; ACRONYMS</w:t>
      </w:r>
    </w:p>
    <w:p w14:paraId="40FFCE9C" w14:textId="77777777" w:rsidR="00500ABF" w:rsidRPr="00270182" w:rsidRDefault="00500ABF" w:rsidP="00500ABF"/>
    <w:p w14:paraId="30A616CE" w14:textId="77777777" w:rsidR="00500ABF" w:rsidRPr="008A63A7" w:rsidRDefault="00500ABF" w:rsidP="00500ABF">
      <w:r w:rsidRPr="008A63A7">
        <w:rPr>
          <w:u w:val="single"/>
        </w:rPr>
        <w:t>ACOTR</w:t>
      </w:r>
      <w:r w:rsidRPr="008A63A7">
        <w:t xml:space="preserve"> – Alternate Contracting Officers Technical Representative</w:t>
      </w:r>
    </w:p>
    <w:p w14:paraId="6EC5B865" w14:textId="77777777" w:rsidR="00500ABF" w:rsidRPr="007E0967" w:rsidRDefault="00500ABF" w:rsidP="00500ABF">
      <w:r w:rsidRPr="007E0967">
        <w:rPr>
          <w:u w:val="single"/>
        </w:rPr>
        <w:t>Best Effort</w:t>
      </w:r>
      <w:r w:rsidRPr="007E0967">
        <w:t xml:space="preserve"> – </w:t>
      </w:r>
      <w:r w:rsidR="007E0967" w:rsidRPr="007E0967">
        <w:t>E</w:t>
      </w:r>
      <w:r w:rsidRPr="007E0967">
        <w:t>ffort expended by the Contractor to perform within the awarded ceiling price all work specified in individual task orders and all other obligations in</w:t>
      </w:r>
      <w:r w:rsidR="007E0967" w:rsidRPr="007E0967">
        <w:t xml:space="preserve"> the basic contract.</w:t>
      </w:r>
    </w:p>
    <w:p w14:paraId="323FF98C" w14:textId="77777777" w:rsidR="00500ABF" w:rsidRPr="008A63A7" w:rsidRDefault="00500ABF" w:rsidP="00500ABF">
      <w:r w:rsidRPr="008A63A7">
        <w:rPr>
          <w:u w:val="single"/>
        </w:rPr>
        <w:t>CIO</w:t>
      </w:r>
      <w:r w:rsidRPr="008A63A7">
        <w:t xml:space="preserve"> – Chief Information Officer</w:t>
      </w:r>
    </w:p>
    <w:p w14:paraId="6F360983" w14:textId="77777777" w:rsidR="00500ABF" w:rsidRPr="008A63A7" w:rsidRDefault="00500ABF" w:rsidP="00500ABF">
      <w:r w:rsidRPr="008A63A7">
        <w:rPr>
          <w:u w:val="single"/>
        </w:rPr>
        <w:t>COR</w:t>
      </w:r>
      <w:r w:rsidRPr="008A63A7">
        <w:t xml:space="preserve"> – Contracting Officer’s Representative</w:t>
      </w:r>
    </w:p>
    <w:p w14:paraId="0717D051" w14:textId="77777777" w:rsidR="00500ABF" w:rsidRPr="008A63A7" w:rsidRDefault="00500ABF" w:rsidP="00500ABF">
      <w:pPr>
        <w:rPr>
          <w:u w:val="single"/>
        </w:rPr>
      </w:pPr>
      <w:r w:rsidRPr="008A63A7">
        <w:rPr>
          <w:u w:val="single"/>
        </w:rPr>
        <w:t xml:space="preserve">COTR- </w:t>
      </w:r>
      <w:r>
        <w:t>Contracting Officers T</w:t>
      </w:r>
      <w:r w:rsidRPr="008A63A7">
        <w:t>echnical Representative</w:t>
      </w:r>
    </w:p>
    <w:p w14:paraId="379F724B" w14:textId="42FEBB13" w:rsidR="00500ABF" w:rsidRPr="008A63A7" w:rsidRDefault="00500ABF" w:rsidP="00500ABF">
      <w:r w:rsidRPr="008A63A7">
        <w:rPr>
          <w:u w:val="single"/>
        </w:rPr>
        <w:t>Defective Services</w:t>
      </w:r>
      <w:r w:rsidR="00E70BCB">
        <w:t xml:space="preserve"> – A </w:t>
      </w:r>
      <w:proofErr w:type="gramStart"/>
      <w:r w:rsidR="00E70BCB">
        <w:t xml:space="preserve">service </w:t>
      </w:r>
      <w:r w:rsidRPr="008A63A7">
        <w:t xml:space="preserve"> that</w:t>
      </w:r>
      <w:proofErr w:type="gramEnd"/>
      <w:r w:rsidRPr="008A63A7">
        <w:t xml:space="preserve"> does not meet the standard of performance associated with it in the Performance Work Statement.</w:t>
      </w:r>
    </w:p>
    <w:p w14:paraId="7AF069EE" w14:textId="77777777" w:rsidR="00500ABF" w:rsidRPr="008A63A7" w:rsidRDefault="00500ABF" w:rsidP="00500ABF">
      <w:r w:rsidRPr="008A63A7">
        <w:rPr>
          <w:u w:val="single"/>
        </w:rPr>
        <w:t>EM&amp;D</w:t>
      </w:r>
      <w:r w:rsidRPr="008A63A7">
        <w:t>- Enterprise Monitoring &amp; Defense</w:t>
      </w:r>
    </w:p>
    <w:p w14:paraId="741CC29F" w14:textId="77777777" w:rsidR="00500ABF" w:rsidRPr="008A63A7" w:rsidRDefault="00500ABF" w:rsidP="00500ABF">
      <w:r w:rsidRPr="008A63A7">
        <w:rPr>
          <w:u w:val="single"/>
        </w:rPr>
        <w:t>FFP</w:t>
      </w:r>
      <w:r w:rsidRPr="008A63A7">
        <w:t xml:space="preserve"> – Firm Fixed Price</w:t>
      </w:r>
    </w:p>
    <w:p w14:paraId="0E635503" w14:textId="77777777" w:rsidR="00500ABF" w:rsidRPr="008A63A7" w:rsidRDefault="00500ABF" w:rsidP="00500ABF">
      <w:r w:rsidRPr="008A63A7">
        <w:rPr>
          <w:u w:val="single"/>
        </w:rPr>
        <w:t>IT</w:t>
      </w:r>
      <w:r w:rsidRPr="008A63A7">
        <w:t xml:space="preserve"> – Information Technology</w:t>
      </w:r>
    </w:p>
    <w:p w14:paraId="13C10253" w14:textId="415B9A2D" w:rsidR="00500ABF" w:rsidRPr="008A63A7" w:rsidRDefault="00500ABF" w:rsidP="00500ABF">
      <w:r w:rsidRPr="008A63A7">
        <w:rPr>
          <w:u w:val="single"/>
        </w:rPr>
        <w:t>Major Incidents</w:t>
      </w:r>
      <w:r w:rsidRPr="008A63A7">
        <w:t xml:space="preserve"> – </w:t>
      </w:r>
      <w:r>
        <w:t xml:space="preserve">A major incident </w:t>
      </w:r>
      <w:r w:rsidRPr="008A63A7">
        <w:t>is an incident that has severe impact</w:t>
      </w:r>
      <w:r>
        <w:t xml:space="preserve"> to</w:t>
      </w:r>
      <w:r w:rsidRPr="008A63A7">
        <w:t xml:space="preserve"> department</w:t>
      </w:r>
      <w:r w:rsidR="00E70BCB">
        <w:t>al</w:t>
      </w:r>
      <w:r w:rsidRPr="008A63A7">
        <w:t xml:space="preserve"> operations and </w:t>
      </w:r>
      <w:r>
        <w:t>may require</w:t>
      </w:r>
      <w:r w:rsidRPr="008A63A7">
        <w:t xml:space="preserve"> significant effort to correct beyond normal business hours</w:t>
      </w:r>
      <w:r>
        <w:t>.</w:t>
      </w:r>
    </w:p>
    <w:p w14:paraId="6E82E066" w14:textId="723674C1" w:rsidR="00500ABF" w:rsidRPr="008A63A7" w:rsidRDefault="00500ABF" w:rsidP="00500ABF">
      <w:r w:rsidRPr="008A63A7">
        <w:rPr>
          <w:u w:val="single"/>
        </w:rPr>
        <w:t>Minor Incidents</w:t>
      </w:r>
      <w:r w:rsidRPr="008A63A7">
        <w:t xml:space="preserve"> – A minor incident has low impact to department</w:t>
      </w:r>
      <w:r w:rsidR="00E70BCB">
        <w:t>al</w:t>
      </w:r>
      <w:r w:rsidRPr="008A63A7">
        <w:t xml:space="preserve"> operations and </w:t>
      </w:r>
      <w:r>
        <w:t xml:space="preserve">may </w:t>
      </w:r>
      <w:r w:rsidRPr="008A63A7">
        <w:t>be corrected during normal business hours.</w:t>
      </w:r>
    </w:p>
    <w:p w14:paraId="2DE79660" w14:textId="77777777" w:rsidR="00500ABF" w:rsidRPr="008A63A7" w:rsidRDefault="00500ABF" w:rsidP="00500ABF">
      <w:r w:rsidRPr="008A63A7">
        <w:rPr>
          <w:u w:val="single"/>
        </w:rPr>
        <w:t xml:space="preserve">NDA </w:t>
      </w:r>
      <w:r w:rsidRPr="008A63A7">
        <w:t>– Non-Disclosure Agreement</w:t>
      </w:r>
    </w:p>
    <w:p w14:paraId="2880BB51" w14:textId="77777777" w:rsidR="00500ABF" w:rsidRPr="008A63A7" w:rsidRDefault="00500ABF" w:rsidP="00500ABF">
      <w:pPr>
        <w:rPr>
          <w:u w:val="single"/>
        </w:rPr>
      </w:pPr>
      <w:r w:rsidRPr="008A63A7">
        <w:rPr>
          <w:u w:val="single"/>
        </w:rPr>
        <w:t>Normal Business Hours</w:t>
      </w:r>
      <w:r w:rsidRPr="008A63A7">
        <w:t xml:space="preserve"> – 0</w:t>
      </w:r>
      <w:r>
        <w:t>800 to 170</w:t>
      </w:r>
      <w:r w:rsidRPr="008A63A7">
        <w:t>0 Monday through Friday</w:t>
      </w:r>
    </w:p>
    <w:p w14:paraId="6D9ECF1E" w14:textId="77777777" w:rsidR="00500ABF" w:rsidRPr="008A63A7" w:rsidRDefault="00500ABF" w:rsidP="00500ABF">
      <w:r w:rsidRPr="008A63A7">
        <w:rPr>
          <w:u w:val="single"/>
        </w:rPr>
        <w:t>NTE</w:t>
      </w:r>
      <w:r w:rsidRPr="008A63A7">
        <w:t xml:space="preserve"> – Not To Exceed</w:t>
      </w:r>
    </w:p>
    <w:p w14:paraId="45C75ADF" w14:textId="24AD89AD" w:rsidR="00500ABF" w:rsidRPr="00E70BCB" w:rsidRDefault="00500ABF" w:rsidP="00500ABF">
      <w:pPr>
        <w:rPr>
          <w:rFonts w:eastAsia="SimSun"/>
        </w:rPr>
      </w:pPr>
      <w:r w:rsidRPr="008A63A7">
        <w:rPr>
          <w:u w:val="single"/>
        </w:rPr>
        <w:t>OCI</w:t>
      </w:r>
      <w:r w:rsidRPr="008A63A7">
        <w:t xml:space="preserve"> – </w:t>
      </w:r>
      <w:r w:rsidRPr="008A63A7">
        <w:rPr>
          <w:rFonts w:eastAsia="SimSun"/>
        </w:rPr>
        <w:t>Organizational Conflict of Interest</w:t>
      </w:r>
    </w:p>
    <w:p w14:paraId="0BF5F9ED" w14:textId="77777777" w:rsidR="00500ABF" w:rsidRPr="00095E84" w:rsidRDefault="00500ABF" w:rsidP="00500ABF">
      <w:pPr>
        <w:rPr>
          <w:u w:val="single"/>
        </w:rPr>
      </w:pPr>
      <w:r w:rsidRPr="00095E84">
        <w:rPr>
          <w:u w:val="single"/>
        </w:rPr>
        <w:t xml:space="preserve">PCI </w:t>
      </w:r>
      <w:r>
        <w:rPr>
          <w:u w:val="single"/>
        </w:rPr>
        <w:t>–</w:t>
      </w:r>
      <w:r w:rsidRPr="00095E84">
        <w:rPr>
          <w:u w:val="single"/>
        </w:rPr>
        <w:t xml:space="preserve"> </w:t>
      </w:r>
      <w:r w:rsidRPr="00095E84">
        <w:t>Payment Card Industry</w:t>
      </w:r>
    </w:p>
    <w:p w14:paraId="7681C107" w14:textId="77777777" w:rsidR="00500ABF" w:rsidRPr="008A63A7" w:rsidRDefault="00500ABF" w:rsidP="00500ABF">
      <w:r w:rsidRPr="008A63A7">
        <w:rPr>
          <w:u w:val="single"/>
        </w:rPr>
        <w:t>PD</w:t>
      </w:r>
      <w:r w:rsidRPr="008A63A7">
        <w:t xml:space="preserve"> – Position Description</w:t>
      </w:r>
    </w:p>
    <w:p w14:paraId="6AD711C4" w14:textId="77777777" w:rsidR="00500ABF" w:rsidRPr="008A63A7" w:rsidRDefault="00500ABF" w:rsidP="00500ABF">
      <w:r w:rsidRPr="008A63A7">
        <w:rPr>
          <w:u w:val="single"/>
        </w:rPr>
        <w:t>PoP</w:t>
      </w:r>
      <w:r w:rsidRPr="008A63A7">
        <w:t xml:space="preserve"> – Period of Performance</w:t>
      </w:r>
    </w:p>
    <w:p w14:paraId="57D17F84" w14:textId="77777777" w:rsidR="00500ABF" w:rsidRPr="008A63A7" w:rsidRDefault="00500ABF" w:rsidP="00500ABF">
      <w:r w:rsidRPr="008A63A7">
        <w:rPr>
          <w:u w:val="single"/>
        </w:rPr>
        <w:t>PRS</w:t>
      </w:r>
      <w:r w:rsidRPr="008A63A7">
        <w:t xml:space="preserve"> – Performance Requirements Summary</w:t>
      </w:r>
    </w:p>
    <w:p w14:paraId="1B15D9C6" w14:textId="77777777" w:rsidR="00500ABF" w:rsidRPr="008A63A7" w:rsidRDefault="00500ABF" w:rsidP="00500ABF">
      <w:r w:rsidRPr="008A63A7">
        <w:rPr>
          <w:u w:val="single"/>
        </w:rPr>
        <w:t>PWS</w:t>
      </w:r>
      <w:r w:rsidRPr="008A63A7">
        <w:t xml:space="preserve"> – Performance Work Statement</w:t>
      </w:r>
    </w:p>
    <w:p w14:paraId="30504D35" w14:textId="77777777" w:rsidR="00500ABF" w:rsidRPr="008A63A7" w:rsidRDefault="00500ABF" w:rsidP="00500ABF">
      <w:r w:rsidRPr="008A63A7">
        <w:rPr>
          <w:u w:val="single"/>
        </w:rPr>
        <w:t>QA</w:t>
      </w:r>
      <w:r w:rsidRPr="008A63A7">
        <w:t xml:space="preserve"> –</w:t>
      </w:r>
      <w:r>
        <w:t xml:space="preserve"> Quality Assurance - A</w:t>
      </w:r>
      <w:r w:rsidRPr="008A63A7">
        <w:t>ctions taken to assure services meet the requirements of the Performance Work Statement.</w:t>
      </w:r>
    </w:p>
    <w:p w14:paraId="13AEC0A6" w14:textId="77777777" w:rsidR="00500ABF" w:rsidRPr="008A63A7" w:rsidRDefault="00500ABF" w:rsidP="00500ABF">
      <w:r w:rsidRPr="008A63A7">
        <w:rPr>
          <w:u w:val="single"/>
        </w:rPr>
        <w:t>QASP</w:t>
      </w:r>
      <w:r w:rsidRPr="008A63A7">
        <w:t xml:space="preserve"> –</w:t>
      </w:r>
      <w:r>
        <w:t xml:space="preserve"> </w:t>
      </w:r>
      <w:r w:rsidRPr="008A63A7">
        <w:t xml:space="preserve">Quality </w:t>
      </w:r>
      <w:r>
        <w:t>Assurance Surveillance Plan – An</w:t>
      </w:r>
      <w:r w:rsidRPr="008A63A7">
        <w:t xml:space="preserve"> organized written document specifying the surveillance methodology to be used for surveillance of Contractor performance.</w:t>
      </w:r>
    </w:p>
    <w:p w14:paraId="32216457" w14:textId="77777777" w:rsidR="00500ABF" w:rsidRPr="008A63A7" w:rsidRDefault="00500ABF" w:rsidP="00500ABF">
      <w:r w:rsidRPr="008A63A7">
        <w:rPr>
          <w:u w:val="single"/>
        </w:rPr>
        <w:t>Quality Control</w:t>
      </w:r>
      <w:r w:rsidRPr="008A63A7">
        <w:t xml:space="preserve"> – A plan prepared by the Contractor to control the performance of services so that they meet the requirements of the Performance Work Statement.</w:t>
      </w:r>
    </w:p>
    <w:p w14:paraId="461334BF" w14:textId="77777777" w:rsidR="00500ABF" w:rsidRPr="008A63A7" w:rsidRDefault="00500ABF" w:rsidP="00500ABF">
      <w:r w:rsidRPr="008A63A7">
        <w:rPr>
          <w:u w:val="single"/>
        </w:rPr>
        <w:t>QCP</w:t>
      </w:r>
      <w:r w:rsidRPr="008A63A7">
        <w:t xml:space="preserve"> –</w:t>
      </w:r>
      <w:r>
        <w:t xml:space="preserve"> Quality Control Plan – A</w:t>
      </w:r>
      <w:r w:rsidRPr="008A63A7">
        <w:t>n organized written document submitted as part of the proposal to illustrate how the Contractor shall meet the requirements of the Performance Work Statement.</w:t>
      </w:r>
    </w:p>
    <w:p w14:paraId="69DB66BD" w14:textId="30877057" w:rsidR="00A621D8" w:rsidRDefault="00500ABF" w:rsidP="00AA1D8D">
      <w:proofErr w:type="gramStart"/>
      <w:r w:rsidRPr="008A63A7">
        <w:rPr>
          <w:u w:val="single"/>
        </w:rPr>
        <w:t>WMATA</w:t>
      </w:r>
      <w:r w:rsidRPr="008A63A7">
        <w:t xml:space="preserve">- Washington </w:t>
      </w:r>
      <w:r w:rsidR="0035340B" w:rsidRPr="008A63A7">
        <w:t>Met</w:t>
      </w:r>
      <w:r w:rsidR="0035340B">
        <w:t>ropolitan</w:t>
      </w:r>
      <w:r>
        <w:t xml:space="preserve"> Area Transit Authority</w:t>
      </w:r>
      <w:r w:rsidR="00E70BCB">
        <w:t>.</w:t>
      </w:r>
      <w:proofErr w:type="gramEnd"/>
    </w:p>
    <w:p w14:paraId="21015B52" w14:textId="77777777" w:rsidR="00500ABF" w:rsidRDefault="00500ABF" w:rsidP="00AA1D8D"/>
    <w:p w14:paraId="4C191987" w14:textId="77777777" w:rsidR="00A621D8" w:rsidRDefault="00A621D8" w:rsidP="00AA1D8D"/>
    <w:p w14:paraId="79F5277B" w14:textId="77777777" w:rsidR="00FD3539" w:rsidRPr="00FD3539" w:rsidRDefault="00FD3539" w:rsidP="00AA1D8D"/>
    <w:sectPr w:rsidR="00FD3539" w:rsidRPr="00FD3539" w:rsidSect="00B14110">
      <w:pgSz w:w="12240" w:h="15840" w:code="1"/>
      <w:pgMar w:top="1152" w:right="576" w:bottom="1152" w:left="864"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610F8F" w15:done="0"/>
  <w15:commentEx w15:paraId="780F0CF7" w15:done="0"/>
  <w15:commentEx w15:paraId="49AF4D84" w15:done="0"/>
  <w15:commentEx w15:paraId="78C578EC" w15:paraIdParent="49AF4D84" w15:done="0"/>
  <w15:commentEx w15:paraId="0DFC8392" w15:done="0"/>
  <w15:commentEx w15:paraId="5EC2F384" w15:paraIdParent="0DFC8392" w15:done="0"/>
  <w15:commentEx w15:paraId="590A016B" w15:done="0"/>
  <w15:commentEx w15:paraId="4ECCF1A3" w15:paraIdParent="590A016B" w15:done="0"/>
  <w15:commentEx w15:paraId="1CCBA9E4" w15:done="0"/>
  <w15:commentEx w15:paraId="590C7336" w15:paraIdParent="1CCBA9E4" w15:done="0"/>
  <w15:commentEx w15:paraId="4C4153B6" w15:done="0"/>
  <w15:commentEx w15:paraId="0D159128" w15:paraIdParent="4C4153B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FD156" w14:textId="77777777" w:rsidR="00BE4E3C" w:rsidRDefault="00BE4E3C">
      <w:r>
        <w:separator/>
      </w:r>
    </w:p>
  </w:endnote>
  <w:endnote w:type="continuationSeparator" w:id="0">
    <w:p w14:paraId="253C20FD" w14:textId="77777777" w:rsidR="00BE4E3C" w:rsidRDefault="00BE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136304"/>
      <w:docPartObj>
        <w:docPartGallery w:val="Page Numbers (Bottom of Page)"/>
        <w:docPartUnique/>
      </w:docPartObj>
    </w:sdtPr>
    <w:sdtEndPr>
      <w:rPr>
        <w:noProof/>
      </w:rPr>
    </w:sdtEndPr>
    <w:sdtContent>
      <w:p w14:paraId="4A3D6C70" w14:textId="149E536C" w:rsidR="00BE4E3C" w:rsidRDefault="00BE4E3C">
        <w:pPr>
          <w:pStyle w:val="Footer"/>
          <w:jc w:val="center"/>
        </w:pPr>
        <w:r>
          <w:fldChar w:fldCharType="begin"/>
        </w:r>
        <w:r>
          <w:instrText xml:space="preserve"> PAGE   \* MERGEFORMAT </w:instrText>
        </w:r>
        <w:r>
          <w:fldChar w:fldCharType="separate"/>
        </w:r>
        <w:r w:rsidR="00CE210A">
          <w:rPr>
            <w:noProof/>
          </w:rPr>
          <w:t>15</w:t>
        </w:r>
        <w:r>
          <w:rPr>
            <w:noProof/>
          </w:rPr>
          <w:fldChar w:fldCharType="end"/>
        </w:r>
      </w:p>
    </w:sdtContent>
  </w:sdt>
  <w:p w14:paraId="696B688C" w14:textId="77777777" w:rsidR="00BE4E3C" w:rsidRDefault="00BE4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F7EDA" w14:textId="77777777" w:rsidR="00BE4E3C" w:rsidRDefault="00BE4E3C">
      <w:r>
        <w:separator/>
      </w:r>
    </w:p>
  </w:footnote>
  <w:footnote w:type="continuationSeparator" w:id="0">
    <w:p w14:paraId="066EAD32" w14:textId="77777777" w:rsidR="00BE4E3C" w:rsidRDefault="00BE4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E25A7"/>
    <w:multiLevelType w:val="hybridMultilevel"/>
    <w:tmpl w:val="6C743C92"/>
    <w:lvl w:ilvl="0" w:tplc="60922266">
      <w:start w:val="1"/>
      <w:numFmt w:val="bullet"/>
      <w:lvlText w:val="•"/>
      <w:lvlJc w:val="left"/>
      <w:pPr>
        <w:ind w:left="1614" w:hanging="348"/>
      </w:pPr>
      <w:rPr>
        <w:rFonts w:ascii="Times New Roman" w:eastAsia="Times New Roman" w:hAnsi="Times New Roman" w:hint="default"/>
        <w:color w:val="0A0A0A"/>
        <w:w w:val="133"/>
        <w:sz w:val="23"/>
        <w:szCs w:val="23"/>
      </w:rPr>
    </w:lvl>
    <w:lvl w:ilvl="1" w:tplc="1C507392">
      <w:start w:val="1"/>
      <w:numFmt w:val="bullet"/>
      <w:lvlText w:val="o"/>
      <w:lvlJc w:val="left"/>
      <w:pPr>
        <w:ind w:left="2333" w:hanging="358"/>
      </w:pPr>
      <w:rPr>
        <w:rFonts w:ascii="Times New Roman" w:eastAsia="Times New Roman" w:hAnsi="Times New Roman" w:hint="default"/>
        <w:color w:val="0A0A0A"/>
        <w:w w:val="113"/>
        <w:sz w:val="23"/>
        <w:szCs w:val="23"/>
      </w:rPr>
    </w:lvl>
    <w:lvl w:ilvl="2" w:tplc="344A874A">
      <w:start w:val="1"/>
      <w:numFmt w:val="bullet"/>
      <w:lvlText w:val="•"/>
      <w:lvlJc w:val="left"/>
      <w:pPr>
        <w:ind w:left="2333" w:hanging="358"/>
      </w:pPr>
      <w:rPr>
        <w:rFonts w:hint="default"/>
      </w:rPr>
    </w:lvl>
    <w:lvl w:ilvl="3" w:tplc="CABE8134">
      <w:start w:val="1"/>
      <w:numFmt w:val="bullet"/>
      <w:lvlText w:val="•"/>
      <w:lvlJc w:val="left"/>
      <w:pPr>
        <w:ind w:left="3443" w:hanging="358"/>
      </w:pPr>
      <w:rPr>
        <w:rFonts w:hint="default"/>
      </w:rPr>
    </w:lvl>
    <w:lvl w:ilvl="4" w:tplc="302ECEB6">
      <w:start w:val="1"/>
      <w:numFmt w:val="bullet"/>
      <w:lvlText w:val="•"/>
      <w:lvlJc w:val="left"/>
      <w:pPr>
        <w:ind w:left="4554" w:hanging="358"/>
      </w:pPr>
      <w:rPr>
        <w:rFonts w:hint="default"/>
      </w:rPr>
    </w:lvl>
    <w:lvl w:ilvl="5" w:tplc="C47EB890">
      <w:start w:val="1"/>
      <w:numFmt w:val="bullet"/>
      <w:lvlText w:val="•"/>
      <w:lvlJc w:val="left"/>
      <w:pPr>
        <w:ind w:left="5665" w:hanging="358"/>
      </w:pPr>
      <w:rPr>
        <w:rFonts w:hint="default"/>
      </w:rPr>
    </w:lvl>
    <w:lvl w:ilvl="6" w:tplc="21B69BEC">
      <w:start w:val="1"/>
      <w:numFmt w:val="bullet"/>
      <w:lvlText w:val="•"/>
      <w:lvlJc w:val="left"/>
      <w:pPr>
        <w:ind w:left="6776" w:hanging="358"/>
      </w:pPr>
      <w:rPr>
        <w:rFonts w:hint="default"/>
      </w:rPr>
    </w:lvl>
    <w:lvl w:ilvl="7" w:tplc="233C27BA">
      <w:start w:val="1"/>
      <w:numFmt w:val="bullet"/>
      <w:lvlText w:val="•"/>
      <w:lvlJc w:val="left"/>
      <w:pPr>
        <w:ind w:left="7887" w:hanging="358"/>
      </w:pPr>
      <w:rPr>
        <w:rFonts w:hint="default"/>
      </w:rPr>
    </w:lvl>
    <w:lvl w:ilvl="8" w:tplc="8CA036C8">
      <w:start w:val="1"/>
      <w:numFmt w:val="bullet"/>
      <w:lvlText w:val="•"/>
      <w:lvlJc w:val="left"/>
      <w:pPr>
        <w:ind w:left="8998" w:hanging="358"/>
      </w:pPr>
      <w:rPr>
        <w:rFonts w:hint="default"/>
      </w:rPr>
    </w:lvl>
  </w:abstractNum>
  <w:abstractNum w:abstractNumId="1">
    <w:nsid w:val="148035E4"/>
    <w:multiLevelType w:val="hybridMultilevel"/>
    <w:tmpl w:val="5FF0EE24"/>
    <w:lvl w:ilvl="0" w:tplc="CFC8EBE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18133672"/>
    <w:multiLevelType w:val="hybridMultilevel"/>
    <w:tmpl w:val="248C9764"/>
    <w:lvl w:ilvl="0" w:tplc="CE7290B6">
      <w:start w:val="1"/>
      <w:numFmt w:val="bullet"/>
      <w:lvlText w:val="•"/>
      <w:lvlJc w:val="left"/>
      <w:pPr>
        <w:ind w:left="1440" w:hanging="360"/>
      </w:pPr>
      <w:rPr>
        <w:rFonts w:ascii="Times New Roman" w:hAnsi="Times New Roman" w:cs="Times New Roman" w:hint="default"/>
        <w:color w:val="0A0A0A"/>
        <w:w w:val="134"/>
        <w:sz w:val="20"/>
        <w:szCs w:val="23"/>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60E3178"/>
    <w:multiLevelType w:val="hybridMultilevel"/>
    <w:tmpl w:val="A05C7F6A"/>
    <w:lvl w:ilvl="0" w:tplc="AACE399C">
      <w:start w:val="1"/>
      <w:numFmt w:val="bullet"/>
      <w:lvlText w:val="•"/>
      <w:lvlJc w:val="left"/>
      <w:pPr>
        <w:ind w:left="1080" w:hanging="360"/>
      </w:pPr>
      <w:rPr>
        <w:rFonts w:ascii="Times New Roman" w:eastAsia="Times New Roman" w:hAnsi="Times New Roman" w:hint="default"/>
        <w:color w:val="0A0A0A"/>
        <w:w w:val="134"/>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07143C"/>
    <w:multiLevelType w:val="hybridMultilevel"/>
    <w:tmpl w:val="ACE41308"/>
    <w:lvl w:ilvl="0" w:tplc="AACE399C">
      <w:start w:val="1"/>
      <w:numFmt w:val="bullet"/>
      <w:lvlText w:val="•"/>
      <w:lvlJc w:val="left"/>
      <w:pPr>
        <w:ind w:left="1080" w:hanging="360"/>
      </w:pPr>
      <w:rPr>
        <w:rFonts w:ascii="Times New Roman" w:eastAsia="Times New Roman" w:hAnsi="Times New Roman" w:hint="default"/>
        <w:color w:val="0A0A0A"/>
        <w:w w:val="134"/>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1F067F"/>
    <w:multiLevelType w:val="hybridMultilevel"/>
    <w:tmpl w:val="22684720"/>
    <w:lvl w:ilvl="0" w:tplc="CE7290B6">
      <w:start w:val="1"/>
      <w:numFmt w:val="bullet"/>
      <w:lvlText w:val="•"/>
      <w:lvlJc w:val="left"/>
      <w:pPr>
        <w:ind w:left="1080" w:hanging="360"/>
      </w:pPr>
      <w:rPr>
        <w:rFonts w:ascii="Times New Roman" w:hAnsi="Times New Roman" w:cs="Times New Roman" w:hint="default"/>
        <w:color w:val="0A0A0A"/>
        <w:w w:val="134"/>
        <w:sz w:val="20"/>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24241"/>
    <w:multiLevelType w:val="hybridMultilevel"/>
    <w:tmpl w:val="923465D2"/>
    <w:lvl w:ilvl="0" w:tplc="CE7290B6">
      <w:start w:val="1"/>
      <w:numFmt w:val="bullet"/>
      <w:lvlText w:val="•"/>
      <w:lvlJc w:val="left"/>
      <w:pPr>
        <w:ind w:left="1080" w:hanging="360"/>
      </w:pPr>
      <w:rPr>
        <w:rFonts w:ascii="Times New Roman" w:hAnsi="Times New Roman" w:cs="Times New Roman" w:hint="default"/>
        <w:color w:val="0A0A0A"/>
        <w:w w:val="134"/>
        <w:sz w:val="20"/>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C12226"/>
    <w:multiLevelType w:val="hybridMultilevel"/>
    <w:tmpl w:val="7D48D0AC"/>
    <w:lvl w:ilvl="0" w:tplc="AACE399C">
      <w:start w:val="1"/>
      <w:numFmt w:val="bullet"/>
      <w:lvlText w:val="•"/>
      <w:lvlJc w:val="left"/>
      <w:pPr>
        <w:ind w:left="1080" w:hanging="360"/>
      </w:pPr>
      <w:rPr>
        <w:rFonts w:ascii="Times New Roman" w:eastAsia="Times New Roman" w:hAnsi="Times New Roman" w:hint="default"/>
        <w:color w:val="0A0A0A"/>
        <w:w w:val="134"/>
        <w:sz w:val="23"/>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BC4F89"/>
    <w:multiLevelType w:val="hybridMultilevel"/>
    <w:tmpl w:val="ED26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35C30"/>
    <w:multiLevelType w:val="hybridMultilevel"/>
    <w:tmpl w:val="E18E7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C935C7"/>
    <w:multiLevelType w:val="hybridMultilevel"/>
    <w:tmpl w:val="9956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886908"/>
    <w:multiLevelType w:val="hybridMultilevel"/>
    <w:tmpl w:val="413C1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975B6B"/>
    <w:multiLevelType w:val="hybridMultilevel"/>
    <w:tmpl w:val="CA40948E"/>
    <w:lvl w:ilvl="0" w:tplc="AACE399C">
      <w:start w:val="1"/>
      <w:numFmt w:val="bullet"/>
      <w:lvlText w:val="•"/>
      <w:lvlJc w:val="left"/>
      <w:pPr>
        <w:ind w:left="1800" w:hanging="360"/>
      </w:pPr>
      <w:rPr>
        <w:rFonts w:ascii="Times New Roman" w:eastAsia="Times New Roman" w:hAnsi="Times New Roman" w:hint="default"/>
        <w:color w:val="0A0A0A"/>
        <w:w w:val="134"/>
        <w:sz w:val="23"/>
        <w:szCs w:val="23"/>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7764B5C"/>
    <w:multiLevelType w:val="hybridMultilevel"/>
    <w:tmpl w:val="94B8E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A23240"/>
    <w:multiLevelType w:val="hybridMultilevel"/>
    <w:tmpl w:val="4C4C9796"/>
    <w:lvl w:ilvl="0" w:tplc="CE7290B6">
      <w:start w:val="1"/>
      <w:numFmt w:val="bullet"/>
      <w:lvlText w:val="•"/>
      <w:lvlJc w:val="left"/>
      <w:pPr>
        <w:ind w:left="1080" w:hanging="360"/>
      </w:pPr>
      <w:rPr>
        <w:rFonts w:ascii="Times New Roman" w:hAnsi="Times New Roman" w:cs="Times New Roman" w:hint="default"/>
        <w:color w:val="0A0A0A"/>
        <w:w w:val="134"/>
        <w:sz w:val="20"/>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9D12E1"/>
    <w:multiLevelType w:val="hybridMultilevel"/>
    <w:tmpl w:val="B4F0E87A"/>
    <w:lvl w:ilvl="0" w:tplc="FA4CC638">
      <w:start w:val="1"/>
      <w:numFmt w:val="bullet"/>
      <w:lvlText w:val="•"/>
      <w:lvlJc w:val="left"/>
      <w:pPr>
        <w:ind w:left="1080" w:hanging="360"/>
      </w:pPr>
      <w:rPr>
        <w:rFonts w:ascii="Times New Roman" w:hAnsi="Times New Roman" w:cs="Times New Roman" w:hint="default"/>
        <w:color w:val="0A0A0A"/>
        <w:w w:val="134"/>
        <w:sz w:val="20"/>
        <w:szCs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E174C9"/>
    <w:multiLevelType w:val="multilevel"/>
    <w:tmpl w:val="9926B736"/>
    <w:lvl w:ilvl="0">
      <w:start w:val="3"/>
      <w:numFmt w:val="decimal"/>
      <w:lvlText w:val="%1"/>
      <w:lvlJc w:val="left"/>
      <w:pPr>
        <w:ind w:left="780" w:hanging="780"/>
      </w:pPr>
      <w:rPr>
        <w:rFonts w:hint="default"/>
      </w:rPr>
    </w:lvl>
    <w:lvl w:ilvl="1">
      <w:start w:val="9"/>
      <w:numFmt w:val="decimal"/>
      <w:lvlText w:val="%1.%2"/>
      <w:lvlJc w:val="left"/>
      <w:pPr>
        <w:ind w:left="1160" w:hanging="780"/>
      </w:pPr>
      <w:rPr>
        <w:rFonts w:hint="default"/>
      </w:rPr>
    </w:lvl>
    <w:lvl w:ilvl="2">
      <w:start w:val="4"/>
      <w:numFmt w:val="decimal"/>
      <w:lvlText w:val="%1.%2.%3"/>
      <w:lvlJc w:val="left"/>
      <w:pPr>
        <w:ind w:left="1540" w:hanging="780"/>
      </w:pPr>
      <w:rPr>
        <w:rFonts w:hint="default"/>
      </w:rPr>
    </w:lvl>
    <w:lvl w:ilvl="3">
      <w:start w:val="1"/>
      <w:numFmt w:val="decimal"/>
      <w:lvlText w:val="%1.%2.%3.%4"/>
      <w:lvlJc w:val="left"/>
      <w:pPr>
        <w:ind w:left="1920" w:hanging="780"/>
      </w:pPr>
      <w:rPr>
        <w:rFonts w:hint="default"/>
      </w:rPr>
    </w:lvl>
    <w:lvl w:ilvl="4">
      <w:start w:val="1"/>
      <w:numFmt w:val="decimal"/>
      <w:lvlText w:val="%1.%2.%3.%4.%5"/>
      <w:lvlJc w:val="left"/>
      <w:pPr>
        <w:ind w:left="2600" w:hanging="1080"/>
      </w:pPr>
      <w:rPr>
        <w:rFonts w:hint="default"/>
        <w:b w:val="0"/>
      </w:rPr>
    </w:lvl>
    <w:lvl w:ilvl="5">
      <w:start w:val="1"/>
      <w:numFmt w:val="decimal"/>
      <w:lvlText w:val="%1.%2.%3.%4.%5.%6"/>
      <w:lvlJc w:val="left"/>
      <w:pPr>
        <w:ind w:left="2980" w:hanging="1080"/>
      </w:pPr>
      <w:rPr>
        <w:rFonts w:hint="default"/>
      </w:rPr>
    </w:lvl>
    <w:lvl w:ilvl="6">
      <w:start w:val="1"/>
      <w:numFmt w:val="decimal"/>
      <w:lvlText w:val="%1.%2.%3.%4.%5.%6.%7"/>
      <w:lvlJc w:val="left"/>
      <w:pPr>
        <w:ind w:left="3720" w:hanging="144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840" w:hanging="1800"/>
      </w:pPr>
      <w:rPr>
        <w:rFonts w:hint="default"/>
      </w:rPr>
    </w:lvl>
  </w:abstractNum>
  <w:num w:numId="1">
    <w:abstractNumId w:val="10"/>
  </w:num>
  <w:num w:numId="2">
    <w:abstractNumId w:val="13"/>
  </w:num>
  <w:num w:numId="3">
    <w:abstractNumId w:val="9"/>
  </w:num>
  <w:num w:numId="4">
    <w:abstractNumId w:val="11"/>
  </w:num>
  <w:num w:numId="5">
    <w:abstractNumId w:val="4"/>
  </w:num>
  <w:num w:numId="6">
    <w:abstractNumId w:val="3"/>
  </w:num>
  <w:num w:numId="7">
    <w:abstractNumId w:val="15"/>
  </w:num>
  <w:num w:numId="8">
    <w:abstractNumId w:val="2"/>
  </w:num>
  <w:num w:numId="9">
    <w:abstractNumId w:val="5"/>
  </w:num>
  <w:num w:numId="10">
    <w:abstractNumId w:val="0"/>
  </w:num>
  <w:num w:numId="11">
    <w:abstractNumId w:val="6"/>
  </w:num>
  <w:num w:numId="12">
    <w:abstractNumId w:val="14"/>
  </w:num>
  <w:num w:numId="13">
    <w:abstractNumId w:val="12"/>
  </w:num>
  <w:num w:numId="14">
    <w:abstractNumId w:val="7"/>
  </w:num>
  <w:num w:numId="15">
    <w:abstractNumId w:val="16"/>
  </w:num>
  <w:num w:numId="16">
    <w:abstractNumId w:val="1"/>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F6"/>
    <w:rsid w:val="00004AE5"/>
    <w:rsid w:val="00005C65"/>
    <w:rsid w:val="00005ECE"/>
    <w:rsid w:val="000061C2"/>
    <w:rsid w:val="000068A8"/>
    <w:rsid w:val="00007FDC"/>
    <w:rsid w:val="0001073A"/>
    <w:rsid w:val="00010B66"/>
    <w:rsid w:val="000111F5"/>
    <w:rsid w:val="00011434"/>
    <w:rsid w:val="00017E90"/>
    <w:rsid w:val="00024039"/>
    <w:rsid w:val="00032B8A"/>
    <w:rsid w:val="00034D28"/>
    <w:rsid w:val="0003764A"/>
    <w:rsid w:val="00037ACF"/>
    <w:rsid w:val="000466CF"/>
    <w:rsid w:val="00047044"/>
    <w:rsid w:val="00047051"/>
    <w:rsid w:val="0005031A"/>
    <w:rsid w:val="0005049F"/>
    <w:rsid w:val="00052CE6"/>
    <w:rsid w:val="00052F1B"/>
    <w:rsid w:val="00055069"/>
    <w:rsid w:val="00055B34"/>
    <w:rsid w:val="00056876"/>
    <w:rsid w:val="00057307"/>
    <w:rsid w:val="0005734C"/>
    <w:rsid w:val="000579C5"/>
    <w:rsid w:val="00062569"/>
    <w:rsid w:val="0006430A"/>
    <w:rsid w:val="00067AA6"/>
    <w:rsid w:val="0007097D"/>
    <w:rsid w:val="00072913"/>
    <w:rsid w:val="00075AF7"/>
    <w:rsid w:val="00075E72"/>
    <w:rsid w:val="00076F06"/>
    <w:rsid w:val="000836C2"/>
    <w:rsid w:val="00083840"/>
    <w:rsid w:val="00083F03"/>
    <w:rsid w:val="00091F6F"/>
    <w:rsid w:val="000923BB"/>
    <w:rsid w:val="0009355B"/>
    <w:rsid w:val="000945DB"/>
    <w:rsid w:val="000948A1"/>
    <w:rsid w:val="00094C1D"/>
    <w:rsid w:val="00095E84"/>
    <w:rsid w:val="000967D4"/>
    <w:rsid w:val="000A3571"/>
    <w:rsid w:val="000A37E4"/>
    <w:rsid w:val="000A38BD"/>
    <w:rsid w:val="000A44A8"/>
    <w:rsid w:val="000A4908"/>
    <w:rsid w:val="000A4FD1"/>
    <w:rsid w:val="000A57A9"/>
    <w:rsid w:val="000A5CE8"/>
    <w:rsid w:val="000A603B"/>
    <w:rsid w:val="000A72AE"/>
    <w:rsid w:val="000B1B87"/>
    <w:rsid w:val="000B44A9"/>
    <w:rsid w:val="000B4783"/>
    <w:rsid w:val="000B4917"/>
    <w:rsid w:val="000B4952"/>
    <w:rsid w:val="000B5758"/>
    <w:rsid w:val="000B62F0"/>
    <w:rsid w:val="000B71A8"/>
    <w:rsid w:val="000C0061"/>
    <w:rsid w:val="000C1BBC"/>
    <w:rsid w:val="000C1CBA"/>
    <w:rsid w:val="000C3FE9"/>
    <w:rsid w:val="000C7FCD"/>
    <w:rsid w:val="000D04ED"/>
    <w:rsid w:val="000D2F75"/>
    <w:rsid w:val="000E09EF"/>
    <w:rsid w:val="000E40C7"/>
    <w:rsid w:val="000E45CB"/>
    <w:rsid w:val="000E5025"/>
    <w:rsid w:val="000E687A"/>
    <w:rsid w:val="000F021F"/>
    <w:rsid w:val="000F0848"/>
    <w:rsid w:val="000F1C87"/>
    <w:rsid w:val="000F4D50"/>
    <w:rsid w:val="001009F9"/>
    <w:rsid w:val="001011F6"/>
    <w:rsid w:val="00101A72"/>
    <w:rsid w:val="0010202B"/>
    <w:rsid w:val="001034A9"/>
    <w:rsid w:val="00105D2C"/>
    <w:rsid w:val="00106023"/>
    <w:rsid w:val="00107090"/>
    <w:rsid w:val="00110453"/>
    <w:rsid w:val="00114EA2"/>
    <w:rsid w:val="00116DC3"/>
    <w:rsid w:val="00120EC9"/>
    <w:rsid w:val="00127EEE"/>
    <w:rsid w:val="00130B3E"/>
    <w:rsid w:val="00130C42"/>
    <w:rsid w:val="001318EF"/>
    <w:rsid w:val="00132996"/>
    <w:rsid w:val="001355F5"/>
    <w:rsid w:val="00140A57"/>
    <w:rsid w:val="00142860"/>
    <w:rsid w:val="001434E2"/>
    <w:rsid w:val="00144AEE"/>
    <w:rsid w:val="00145632"/>
    <w:rsid w:val="0015163B"/>
    <w:rsid w:val="0015371D"/>
    <w:rsid w:val="00156447"/>
    <w:rsid w:val="00157CCD"/>
    <w:rsid w:val="00162341"/>
    <w:rsid w:val="00163608"/>
    <w:rsid w:val="00175762"/>
    <w:rsid w:val="0018101C"/>
    <w:rsid w:val="0018157F"/>
    <w:rsid w:val="0018221C"/>
    <w:rsid w:val="001838F2"/>
    <w:rsid w:val="00183C74"/>
    <w:rsid w:val="001842AB"/>
    <w:rsid w:val="00184C1F"/>
    <w:rsid w:val="00184D73"/>
    <w:rsid w:val="0018508D"/>
    <w:rsid w:val="00185321"/>
    <w:rsid w:val="00187377"/>
    <w:rsid w:val="001877CA"/>
    <w:rsid w:val="0019274A"/>
    <w:rsid w:val="00192759"/>
    <w:rsid w:val="00193192"/>
    <w:rsid w:val="00193250"/>
    <w:rsid w:val="00193AAB"/>
    <w:rsid w:val="00195A85"/>
    <w:rsid w:val="00195E17"/>
    <w:rsid w:val="001A0734"/>
    <w:rsid w:val="001A18F8"/>
    <w:rsid w:val="001A236D"/>
    <w:rsid w:val="001A2D21"/>
    <w:rsid w:val="001A2E0B"/>
    <w:rsid w:val="001A2F1F"/>
    <w:rsid w:val="001A330B"/>
    <w:rsid w:val="001B2B8D"/>
    <w:rsid w:val="001B3379"/>
    <w:rsid w:val="001B373D"/>
    <w:rsid w:val="001B5177"/>
    <w:rsid w:val="001B5841"/>
    <w:rsid w:val="001B6001"/>
    <w:rsid w:val="001C0C8C"/>
    <w:rsid w:val="001C3307"/>
    <w:rsid w:val="001D30A2"/>
    <w:rsid w:val="001D47D7"/>
    <w:rsid w:val="001D486F"/>
    <w:rsid w:val="001D4C3A"/>
    <w:rsid w:val="001D5136"/>
    <w:rsid w:val="001D5778"/>
    <w:rsid w:val="001E5A05"/>
    <w:rsid w:val="001F0671"/>
    <w:rsid w:val="001F153C"/>
    <w:rsid w:val="001F2A52"/>
    <w:rsid w:val="001F305A"/>
    <w:rsid w:val="001F3FEE"/>
    <w:rsid w:val="00200947"/>
    <w:rsid w:val="0020179D"/>
    <w:rsid w:val="0020321F"/>
    <w:rsid w:val="00203D55"/>
    <w:rsid w:val="00206328"/>
    <w:rsid w:val="002108DE"/>
    <w:rsid w:val="00211086"/>
    <w:rsid w:val="002171F1"/>
    <w:rsid w:val="00217707"/>
    <w:rsid w:val="00220953"/>
    <w:rsid w:val="00220EDE"/>
    <w:rsid w:val="00224BE4"/>
    <w:rsid w:val="00235965"/>
    <w:rsid w:val="002365B9"/>
    <w:rsid w:val="0024066E"/>
    <w:rsid w:val="00240D6D"/>
    <w:rsid w:val="002417E6"/>
    <w:rsid w:val="00242ACB"/>
    <w:rsid w:val="0025157A"/>
    <w:rsid w:val="00252504"/>
    <w:rsid w:val="002535EF"/>
    <w:rsid w:val="00253A6B"/>
    <w:rsid w:val="002544A6"/>
    <w:rsid w:val="00255905"/>
    <w:rsid w:val="002614E1"/>
    <w:rsid w:val="00262286"/>
    <w:rsid w:val="0026696B"/>
    <w:rsid w:val="00270182"/>
    <w:rsid w:val="002703C7"/>
    <w:rsid w:val="00273CA5"/>
    <w:rsid w:val="0027412F"/>
    <w:rsid w:val="00275CCA"/>
    <w:rsid w:val="00276523"/>
    <w:rsid w:val="0028106A"/>
    <w:rsid w:val="002810DB"/>
    <w:rsid w:val="002817BA"/>
    <w:rsid w:val="00281A8C"/>
    <w:rsid w:val="002830E7"/>
    <w:rsid w:val="00283850"/>
    <w:rsid w:val="00284964"/>
    <w:rsid w:val="00285DD5"/>
    <w:rsid w:val="002973F8"/>
    <w:rsid w:val="002A005C"/>
    <w:rsid w:val="002A0B01"/>
    <w:rsid w:val="002A1134"/>
    <w:rsid w:val="002A2727"/>
    <w:rsid w:val="002A3DEA"/>
    <w:rsid w:val="002A540F"/>
    <w:rsid w:val="002A5756"/>
    <w:rsid w:val="002B04B3"/>
    <w:rsid w:val="002B27F3"/>
    <w:rsid w:val="002B6591"/>
    <w:rsid w:val="002C20E7"/>
    <w:rsid w:val="002C494D"/>
    <w:rsid w:val="002C4969"/>
    <w:rsid w:val="002D1240"/>
    <w:rsid w:val="002D3D4E"/>
    <w:rsid w:val="002D4D9C"/>
    <w:rsid w:val="002D4DC8"/>
    <w:rsid w:val="002D539B"/>
    <w:rsid w:val="002E295D"/>
    <w:rsid w:val="002E44E5"/>
    <w:rsid w:val="002E4A7B"/>
    <w:rsid w:val="002E5346"/>
    <w:rsid w:val="002E5D07"/>
    <w:rsid w:val="002E7DD8"/>
    <w:rsid w:val="002F196A"/>
    <w:rsid w:val="002F29D1"/>
    <w:rsid w:val="002F509D"/>
    <w:rsid w:val="002F6CBB"/>
    <w:rsid w:val="002F71FB"/>
    <w:rsid w:val="0030160C"/>
    <w:rsid w:val="00301712"/>
    <w:rsid w:val="0030313A"/>
    <w:rsid w:val="00303E96"/>
    <w:rsid w:val="0030458C"/>
    <w:rsid w:val="00305DAB"/>
    <w:rsid w:val="0031286B"/>
    <w:rsid w:val="00313452"/>
    <w:rsid w:val="003154D8"/>
    <w:rsid w:val="003275B5"/>
    <w:rsid w:val="003336AA"/>
    <w:rsid w:val="00333AD2"/>
    <w:rsid w:val="00334315"/>
    <w:rsid w:val="00334556"/>
    <w:rsid w:val="003418F0"/>
    <w:rsid w:val="00341CA2"/>
    <w:rsid w:val="00341DE0"/>
    <w:rsid w:val="00342B59"/>
    <w:rsid w:val="0035340B"/>
    <w:rsid w:val="003534BB"/>
    <w:rsid w:val="0035642F"/>
    <w:rsid w:val="00357147"/>
    <w:rsid w:val="00357779"/>
    <w:rsid w:val="00361F5C"/>
    <w:rsid w:val="0036245B"/>
    <w:rsid w:val="00364F21"/>
    <w:rsid w:val="00365BB3"/>
    <w:rsid w:val="00370894"/>
    <w:rsid w:val="00371712"/>
    <w:rsid w:val="003733F3"/>
    <w:rsid w:val="003737D3"/>
    <w:rsid w:val="00375F20"/>
    <w:rsid w:val="0037748C"/>
    <w:rsid w:val="00381445"/>
    <w:rsid w:val="00382660"/>
    <w:rsid w:val="003872FB"/>
    <w:rsid w:val="00392CAE"/>
    <w:rsid w:val="00393AAB"/>
    <w:rsid w:val="00394B7D"/>
    <w:rsid w:val="003A161F"/>
    <w:rsid w:val="003A2E4C"/>
    <w:rsid w:val="003A5527"/>
    <w:rsid w:val="003A62D4"/>
    <w:rsid w:val="003A7359"/>
    <w:rsid w:val="003B06A0"/>
    <w:rsid w:val="003B5E23"/>
    <w:rsid w:val="003B6357"/>
    <w:rsid w:val="003B6938"/>
    <w:rsid w:val="003C09A6"/>
    <w:rsid w:val="003C130F"/>
    <w:rsid w:val="003C51E6"/>
    <w:rsid w:val="003D0EB9"/>
    <w:rsid w:val="003D43D2"/>
    <w:rsid w:val="003D6D68"/>
    <w:rsid w:val="003D752D"/>
    <w:rsid w:val="003D7D58"/>
    <w:rsid w:val="003E2BB6"/>
    <w:rsid w:val="003E3284"/>
    <w:rsid w:val="003E520A"/>
    <w:rsid w:val="003E5FC6"/>
    <w:rsid w:val="003F4CF6"/>
    <w:rsid w:val="00400561"/>
    <w:rsid w:val="0040214A"/>
    <w:rsid w:val="00403765"/>
    <w:rsid w:val="00405AFE"/>
    <w:rsid w:val="004061FA"/>
    <w:rsid w:val="00406C45"/>
    <w:rsid w:val="004100A6"/>
    <w:rsid w:val="00411394"/>
    <w:rsid w:val="00412E84"/>
    <w:rsid w:val="004135ED"/>
    <w:rsid w:val="00415890"/>
    <w:rsid w:val="0042579B"/>
    <w:rsid w:val="00426BF5"/>
    <w:rsid w:val="00427FA4"/>
    <w:rsid w:val="0043237F"/>
    <w:rsid w:val="00437AE9"/>
    <w:rsid w:val="00444976"/>
    <w:rsid w:val="00445305"/>
    <w:rsid w:val="00446B6D"/>
    <w:rsid w:val="00450BFC"/>
    <w:rsid w:val="004541CC"/>
    <w:rsid w:val="00460494"/>
    <w:rsid w:val="00464DD4"/>
    <w:rsid w:val="00467025"/>
    <w:rsid w:val="004710C6"/>
    <w:rsid w:val="00471A97"/>
    <w:rsid w:val="00472ED9"/>
    <w:rsid w:val="00473654"/>
    <w:rsid w:val="00473EA4"/>
    <w:rsid w:val="004765D4"/>
    <w:rsid w:val="00476FEF"/>
    <w:rsid w:val="00477289"/>
    <w:rsid w:val="00480E84"/>
    <w:rsid w:val="0048245B"/>
    <w:rsid w:val="00483025"/>
    <w:rsid w:val="00485249"/>
    <w:rsid w:val="00490D04"/>
    <w:rsid w:val="00490F01"/>
    <w:rsid w:val="004915D9"/>
    <w:rsid w:val="004924D7"/>
    <w:rsid w:val="0049317A"/>
    <w:rsid w:val="00496102"/>
    <w:rsid w:val="00496994"/>
    <w:rsid w:val="004A18ED"/>
    <w:rsid w:val="004A3445"/>
    <w:rsid w:val="004A3782"/>
    <w:rsid w:val="004A460E"/>
    <w:rsid w:val="004A5E9A"/>
    <w:rsid w:val="004A73D2"/>
    <w:rsid w:val="004B0754"/>
    <w:rsid w:val="004B617F"/>
    <w:rsid w:val="004B65E7"/>
    <w:rsid w:val="004C14CF"/>
    <w:rsid w:val="004C189A"/>
    <w:rsid w:val="004C2418"/>
    <w:rsid w:val="004C2988"/>
    <w:rsid w:val="004C382D"/>
    <w:rsid w:val="004D3577"/>
    <w:rsid w:val="004D60BD"/>
    <w:rsid w:val="004E2375"/>
    <w:rsid w:val="004E37AF"/>
    <w:rsid w:val="004E3BB7"/>
    <w:rsid w:val="004E5D47"/>
    <w:rsid w:val="004E6780"/>
    <w:rsid w:val="004E7B85"/>
    <w:rsid w:val="004F0319"/>
    <w:rsid w:val="004F0C18"/>
    <w:rsid w:val="004F38D6"/>
    <w:rsid w:val="004F58A6"/>
    <w:rsid w:val="004F78BF"/>
    <w:rsid w:val="00500ABF"/>
    <w:rsid w:val="00502BCC"/>
    <w:rsid w:val="00503190"/>
    <w:rsid w:val="00507DBF"/>
    <w:rsid w:val="0051208A"/>
    <w:rsid w:val="005120E7"/>
    <w:rsid w:val="00522E2E"/>
    <w:rsid w:val="005241C0"/>
    <w:rsid w:val="00524F3E"/>
    <w:rsid w:val="00525FCF"/>
    <w:rsid w:val="00526BF0"/>
    <w:rsid w:val="00535949"/>
    <w:rsid w:val="00536563"/>
    <w:rsid w:val="005375F5"/>
    <w:rsid w:val="005426B4"/>
    <w:rsid w:val="00546E9A"/>
    <w:rsid w:val="00546F8E"/>
    <w:rsid w:val="00556D34"/>
    <w:rsid w:val="00561389"/>
    <w:rsid w:val="00562E8D"/>
    <w:rsid w:val="005639A5"/>
    <w:rsid w:val="00563B08"/>
    <w:rsid w:val="00565B30"/>
    <w:rsid w:val="005673F1"/>
    <w:rsid w:val="00570246"/>
    <w:rsid w:val="005763A3"/>
    <w:rsid w:val="00577222"/>
    <w:rsid w:val="005811BC"/>
    <w:rsid w:val="005813BA"/>
    <w:rsid w:val="005869EC"/>
    <w:rsid w:val="00586B02"/>
    <w:rsid w:val="005902D0"/>
    <w:rsid w:val="00590AD2"/>
    <w:rsid w:val="00591777"/>
    <w:rsid w:val="00595541"/>
    <w:rsid w:val="00596900"/>
    <w:rsid w:val="005975F6"/>
    <w:rsid w:val="005A0290"/>
    <w:rsid w:val="005A3362"/>
    <w:rsid w:val="005A5823"/>
    <w:rsid w:val="005B1B92"/>
    <w:rsid w:val="005B2577"/>
    <w:rsid w:val="005B5337"/>
    <w:rsid w:val="005B76B6"/>
    <w:rsid w:val="005C03C9"/>
    <w:rsid w:val="005C2416"/>
    <w:rsid w:val="005C376E"/>
    <w:rsid w:val="005C4059"/>
    <w:rsid w:val="005D2DD9"/>
    <w:rsid w:val="005D333B"/>
    <w:rsid w:val="005D402A"/>
    <w:rsid w:val="005E030F"/>
    <w:rsid w:val="005E0E9B"/>
    <w:rsid w:val="005E798C"/>
    <w:rsid w:val="005F0FB9"/>
    <w:rsid w:val="005F0FE9"/>
    <w:rsid w:val="005F37D2"/>
    <w:rsid w:val="005F53E2"/>
    <w:rsid w:val="0060052D"/>
    <w:rsid w:val="00605C8F"/>
    <w:rsid w:val="00607446"/>
    <w:rsid w:val="00614273"/>
    <w:rsid w:val="006148E2"/>
    <w:rsid w:val="0061500F"/>
    <w:rsid w:val="006154D3"/>
    <w:rsid w:val="006179D5"/>
    <w:rsid w:val="006227D9"/>
    <w:rsid w:val="00622DFB"/>
    <w:rsid w:val="00622F99"/>
    <w:rsid w:val="00623F58"/>
    <w:rsid w:val="0062527A"/>
    <w:rsid w:val="0062584D"/>
    <w:rsid w:val="00630499"/>
    <w:rsid w:val="00632B51"/>
    <w:rsid w:val="00634C72"/>
    <w:rsid w:val="0064023C"/>
    <w:rsid w:val="00640EA1"/>
    <w:rsid w:val="00643C29"/>
    <w:rsid w:val="0064512D"/>
    <w:rsid w:val="00645D46"/>
    <w:rsid w:val="00650AAB"/>
    <w:rsid w:val="00652787"/>
    <w:rsid w:val="00652F31"/>
    <w:rsid w:val="00653818"/>
    <w:rsid w:val="00654389"/>
    <w:rsid w:val="006579EC"/>
    <w:rsid w:val="006657E7"/>
    <w:rsid w:val="006664A0"/>
    <w:rsid w:val="00666558"/>
    <w:rsid w:val="00667157"/>
    <w:rsid w:val="006700BC"/>
    <w:rsid w:val="00670FB2"/>
    <w:rsid w:val="00675F9F"/>
    <w:rsid w:val="00676241"/>
    <w:rsid w:val="0067667C"/>
    <w:rsid w:val="006769DB"/>
    <w:rsid w:val="00677E20"/>
    <w:rsid w:val="006801DE"/>
    <w:rsid w:val="00680494"/>
    <w:rsid w:val="00681136"/>
    <w:rsid w:val="00684519"/>
    <w:rsid w:val="0068715B"/>
    <w:rsid w:val="006878F2"/>
    <w:rsid w:val="006916BD"/>
    <w:rsid w:val="00692367"/>
    <w:rsid w:val="00694B32"/>
    <w:rsid w:val="00694EB3"/>
    <w:rsid w:val="00694F30"/>
    <w:rsid w:val="00696B04"/>
    <w:rsid w:val="006A0791"/>
    <w:rsid w:val="006A08FE"/>
    <w:rsid w:val="006A1295"/>
    <w:rsid w:val="006A54D3"/>
    <w:rsid w:val="006A6EE6"/>
    <w:rsid w:val="006B3662"/>
    <w:rsid w:val="006B6D25"/>
    <w:rsid w:val="006B793F"/>
    <w:rsid w:val="006C00CE"/>
    <w:rsid w:val="006C182D"/>
    <w:rsid w:val="006C2EBB"/>
    <w:rsid w:val="006C475C"/>
    <w:rsid w:val="006C6976"/>
    <w:rsid w:val="006C7E88"/>
    <w:rsid w:val="006C7FED"/>
    <w:rsid w:val="006D0961"/>
    <w:rsid w:val="006D1554"/>
    <w:rsid w:val="006E204B"/>
    <w:rsid w:val="006E63A2"/>
    <w:rsid w:val="006E7048"/>
    <w:rsid w:val="006F19B4"/>
    <w:rsid w:val="006F45EA"/>
    <w:rsid w:val="006F7440"/>
    <w:rsid w:val="006F7A3A"/>
    <w:rsid w:val="00701ABE"/>
    <w:rsid w:val="00702126"/>
    <w:rsid w:val="0070698E"/>
    <w:rsid w:val="00706B00"/>
    <w:rsid w:val="00707C4B"/>
    <w:rsid w:val="0071079E"/>
    <w:rsid w:val="007125E1"/>
    <w:rsid w:val="00712F63"/>
    <w:rsid w:val="00733074"/>
    <w:rsid w:val="00733F6F"/>
    <w:rsid w:val="00734290"/>
    <w:rsid w:val="00735390"/>
    <w:rsid w:val="00737324"/>
    <w:rsid w:val="007417E4"/>
    <w:rsid w:val="00742C19"/>
    <w:rsid w:val="00742C47"/>
    <w:rsid w:val="007472D3"/>
    <w:rsid w:val="00747B20"/>
    <w:rsid w:val="00750BFF"/>
    <w:rsid w:val="0075367E"/>
    <w:rsid w:val="00761F2A"/>
    <w:rsid w:val="00763287"/>
    <w:rsid w:val="007651F8"/>
    <w:rsid w:val="00767410"/>
    <w:rsid w:val="007754CF"/>
    <w:rsid w:val="007769B2"/>
    <w:rsid w:val="0077799B"/>
    <w:rsid w:val="00781C8C"/>
    <w:rsid w:val="007836C1"/>
    <w:rsid w:val="00786733"/>
    <w:rsid w:val="00791A91"/>
    <w:rsid w:val="00792877"/>
    <w:rsid w:val="007A0675"/>
    <w:rsid w:val="007A6B66"/>
    <w:rsid w:val="007B6332"/>
    <w:rsid w:val="007C30A1"/>
    <w:rsid w:val="007C71A3"/>
    <w:rsid w:val="007D1333"/>
    <w:rsid w:val="007D277A"/>
    <w:rsid w:val="007D2A83"/>
    <w:rsid w:val="007D4168"/>
    <w:rsid w:val="007D42F3"/>
    <w:rsid w:val="007D47FB"/>
    <w:rsid w:val="007D760C"/>
    <w:rsid w:val="007E0967"/>
    <w:rsid w:val="007E310A"/>
    <w:rsid w:val="007E6EC0"/>
    <w:rsid w:val="007E6FD1"/>
    <w:rsid w:val="007E7B1A"/>
    <w:rsid w:val="007F1017"/>
    <w:rsid w:val="007F20D8"/>
    <w:rsid w:val="007F4F3D"/>
    <w:rsid w:val="007F5CAB"/>
    <w:rsid w:val="007F692E"/>
    <w:rsid w:val="0080184B"/>
    <w:rsid w:val="00804CDC"/>
    <w:rsid w:val="0080561D"/>
    <w:rsid w:val="00806E21"/>
    <w:rsid w:val="008141B4"/>
    <w:rsid w:val="008206FD"/>
    <w:rsid w:val="008234EC"/>
    <w:rsid w:val="0082392C"/>
    <w:rsid w:val="00826092"/>
    <w:rsid w:val="00827693"/>
    <w:rsid w:val="0083052F"/>
    <w:rsid w:val="00830E57"/>
    <w:rsid w:val="00830F81"/>
    <w:rsid w:val="00831026"/>
    <w:rsid w:val="00831C3B"/>
    <w:rsid w:val="008406DB"/>
    <w:rsid w:val="0084127B"/>
    <w:rsid w:val="00841C96"/>
    <w:rsid w:val="00847F57"/>
    <w:rsid w:val="00850129"/>
    <w:rsid w:val="00850EEC"/>
    <w:rsid w:val="00851C07"/>
    <w:rsid w:val="00852F66"/>
    <w:rsid w:val="00860D4E"/>
    <w:rsid w:val="008661DE"/>
    <w:rsid w:val="00866862"/>
    <w:rsid w:val="00870830"/>
    <w:rsid w:val="00871A95"/>
    <w:rsid w:val="00876CE7"/>
    <w:rsid w:val="008800A4"/>
    <w:rsid w:val="00883BB2"/>
    <w:rsid w:val="00885F14"/>
    <w:rsid w:val="00886B35"/>
    <w:rsid w:val="00887040"/>
    <w:rsid w:val="00892C45"/>
    <w:rsid w:val="00896327"/>
    <w:rsid w:val="00896983"/>
    <w:rsid w:val="008A279C"/>
    <w:rsid w:val="008A3231"/>
    <w:rsid w:val="008A3510"/>
    <w:rsid w:val="008A3ADE"/>
    <w:rsid w:val="008A4F95"/>
    <w:rsid w:val="008A63A7"/>
    <w:rsid w:val="008A6B37"/>
    <w:rsid w:val="008B43C3"/>
    <w:rsid w:val="008B7296"/>
    <w:rsid w:val="008C030A"/>
    <w:rsid w:val="008D2BBB"/>
    <w:rsid w:val="008D34BB"/>
    <w:rsid w:val="008D3FD1"/>
    <w:rsid w:val="008D5737"/>
    <w:rsid w:val="008D70B3"/>
    <w:rsid w:val="008E01AE"/>
    <w:rsid w:val="008E05D7"/>
    <w:rsid w:val="008E0A29"/>
    <w:rsid w:val="008E0D09"/>
    <w:rsid w:val="008E1488"/>
    <w:rsid w:val="008E456D"/>
    <w:rsid w:val="008E6541"/>
    <w:rsid w:val="008E6DBE"/>
    <w:rsid w:val="008F0BB5"/>
    <w:rsid w:val="008F1528"/>
    <w:rsid w:val="008F1975"/>
    <w:rsid w:val="00901470"/>
    <w:rsid w:val="00901D3D"/>
    <w:rsid w:val="00901E7B"/>
    <w:rsid w:val="009020B4"/>
    <w:rsid w:val="00903D53"/>
    <w:rsid w:val="00905B22"/>
    <w:rsid w:val="00905DA2"/>
    <w:rsid w:val="009131A9"/>
    <w:rsid w:val="0091354B"/>
    <w:rsid w:val="0091596A"/>
    <w:rsid w:val="00921AE0"/>
    <w:rsid w:val="009240E2"/>
    <w:rsid w:val="00924397"/>
    <w:rsid w:val="00924505"/>
    <w:rsid w:val="009262F9"/>
    <w:rsid w:val="00927670"/>
    <w:rsid w:val="009306A1"/>
    <w:rsid w:val="00930E3C"/>
    <w:rsid w:val="009315E6"/>
    <w:rsid w:val="00932E45"/>
    <w:rsid w:val="00934B62"/>
    <w:rsid w:val="00934C08"/>
    <w:rsid w:val="00941242"/>
    <w:rsid w:val="00943555"/>
    <w:rsid w:val="00943F42"/>
    <w:rsid w:val="009559D8"/>
    <w:rsid w:val="00956A4E"/>
    <w:rsid w:val="00961EA5"/>
    <w:rsid w:val="009654D3"/>
    <w:rsid w:val="00966739"/>
    <w:rsid w:val="00967DBD"/>
    <w:rsid w:val="00973C57"/>
    <w:rsid w:val="00974E2D"/>
    <w:rsid w:val="00975E4F"/>
    <w:rsid w:val="00980DA6"/>
    <w:rsid w:val="009818A2"/>
    <w:rsid w:val="00981C77"/>
    <w:rsid w:val="00981C7C"/>
    <w:rsid w:val="00982905"/>
    <w:rsid w:val="009903B0"/>
    <w:rsid w:val="009918AB"/>
    <w:rsid w:val="009A05C0"/>
    <w:rsid w:val="009A2543"/>
    <w:rsid w:val="009A2E64"/>
    <w:rsid w:val="009A3566"/>
    <w:rsid w:val="009A4CC5"/>
    <w:rsid w:val="009A635A"/>
    <w:rsid w:val="009B0133"/>
    <w:rsid w:val="009B27EC"/>
    <w:rsid w:val="009B2EB3"/>
    <w:rsid w:val="009B3A7C"/>
    <w:rsid w:val="009B3F40"/>
    <w:rsid w:val="009B43D3"/>
    <w:rsid w:val="009B4F46"/>
    <w:rsid w:val="009B7188"/>
    <w:rsid w:val="009C13C2"/>
    <w:rsid w:val="009C5CEF"/>
    <w:rsid w:val="009C703E"/>
    <w:rsid w:val="009C77DF"/>
    <w:rsid w:val="009D266B"/>
    <w:rsid w:val="009D341A"/>
    <w:rsid w:val="009D507B"/>
    <w:rsid w:val="009D65E6"/>
    <w:rsid w:val="009D6C72"/>
    <w:rsid w:val="009D70EF"/>
    <w:rsid w:val="009E4567"/>
    <w:rsid w:val="009F2942"/>
    <w:rsid w:val="009F3968"/>
    <w:rsid w:val="009F4443"/>
    <w:rsid w:val="009F4BC9"/>
    <w:rsid w:val="00A002CA"/>
    <w:rsid w:val="00A009DC"/>
    <w:rsid w:val="00A07006"/>
    <w:rsid w:val="00A10EB1"/>
    <w:rsid w:val="00A13F91"/>
    <w:rsid w:val="00A16710"/>
    <w:rsid w:val="00A17929"/>
    <w:rsid w:val="00A17BAB"/>
    <w:rsid w:val="00A3099A"/>
    <w:rsid w:val="00A31C5E"/>
    <w:rsid w:val="00A32809"/>
    <w:rsid w:val="00A33B81"/>
    <w:rsid w:val="00A44A98"/>
    <w:rsid w:val="00A47709"/>
    <w:rsid w:val="00A47D24"/>
    <w:rsid w:val="00A503A2"/>
    <w:rsid w:val="00A51ED0"/>
    <w:rsid w:val="00A537C9"/>
    <w:rsid w:val="00A55D1C"/>
    <w:rsid w:val="00A560D2"/>
    <w:rsid w:val="00A56263"/>
    <w:rsid w:val="00A621D8"/>
    <w:rsid w:val="00A63BAE"/>
    <w:rsid w:val="00A6485E"/>
    <w:rsid w:val="00A70137"/>
    <w:rsid w:val="00A7165A"/>
    <w:rsid w:val="00A74BCA"/>
    <w:rsid w:val="00A7619F"/>
    <w:rsid w:val="00A764EA"/>
    <w:rsid w:val="00A80B93"/>
    <w:rsid w:val="00A85091"/>
    <w:rsid w:val="00A85A5D"/>
    <w:rsid w:val="00A90994"/>
    <w:rsid w:val="00A921B0"/>
    <w:rsid w:val="00A926C5"/>
    <w:rsid w:val="00A954EC"/>
    <w:rsid w:val="00AA1D8D"/>
    <w:rsid w:val="00AA3BAD"/>
    <w:rsid w:val="00AA4968"/>
    <w:rsid w:val="00AA6159"/>
    <w:rsid w:val="00AB0CD7"/>
    <w:rsid w:val="00AB40A8"/>
    <w:rsid w:val="00AB4632"/>
    <w:rsid w:val="00AB5E17"/>
    <w:rsid w:val="00AC0067"/>
    <w:rsid w:val="00AC31DC"/>
    <w:rsid w:val="00AC6A8C"/>
    <w:rsid w:val="00AD0CE9"/>
    <w:rsid w:val="00AD28B7"/>
    <w:rsid w:val="00AD361C"/>
    <w:rsid w:val="00AE0172"/>
    <w:rsid w:val="00AE0E26"/>
    <w:rsid w:val="00AE1DB4"/>
    <w:rsid w:val="00AE1F75"/>
    <w:rsid w:val="00AF3DFF"/>
    <w:rsid w:val="00AF7497"/>
    <w:rsid w:val="00B102F7"/>
    <w:rsid w:val="00B12FB8"/>
    <w:rsid w:val="00B131E9"/>
    <w:rsid w:val="00B14110"/>
    <w:rsid w:val="00B16AF2"/>
    <w:rsid w:val="00B22B9A"/>
    <w:rsid w:val="00B2453B"/>
    <w:rsid w:val="00B25F15"/>
    <w:rsid w:val="00B273DD"/>
    <w:rsid w:val="00B30F0B"/>
    <w:rsid w:val="00B31A76"/>
    <w:rsid w:val="00B335C2"/>
    <w:rsid w:val="00B343B7"/>
    <w:rsid w:val="00B3446A"/>
    <w:rsid w:val="00B374F6"/>
    <w:rsid w:val="00B40B18"/>
    <w:rsid w:val="00B436A0"/>
    <w:rsid w:val="00B51295"/>
    <w:rsid w:val="00B54E6D"/>
    <w:rsid w:val="00B56482"/>
    <w:rsid w:val="00B566E1"/>
    <w:rsid w:val="00B613C9"/>
    <w:rsid w:val="00B65163"/>
    <w:rsid w:val="00B739F4"/>
    <w:rsid w:val="00B75F4C"/>
    <w:rsid w:val="00B805C9"/>
    <w:rsid w:val="00B821E4"/>
    <w:rsid w:val="00B82F29"/>
    <w:rsid w:val="00B83A73"/>
    <w:rsid w:val="00B912E2"/>
    <w:rsid w:val="00B91CA0"/>
    <w:rsid w:val="00B94442"/>
    <w:rsid w:val="00B96519"/>
    <w:rsid w:val="00BA2E00"/>
    <w:rsid w:val="00BA3969"/>
    <w:rsid w:val="00BA5C26"/>
    <w:rsid w:val="00BB039D"/>
    <w:rsid w:val="00BB2691"/>
    <w:rsid w:val="00BB6B23"/>
    <w:rsid w:val="00BB7871"/>
    <w:rsid w:val="00BC0140"/>
    <w:rsid w:val="00BC049A"/>
    <w:rsid w:val="00BC2BE9"/>
    <w:rsid w:val="00BC5C04"/>
    <w:rsid w:val="00BC6354"/>
    <w:rsid w:val="00BC69C3"/>
    <w:rsid w:val="00BD1A71"/>
    <w:rsid w:val="00BD25BA"/>
    <w:rsid w:val="00BD376C"/>
    <w:rsid w:val="00BD792E"/>
    <w:rsid w:val="00BD7DB7"/>
    <w:rsid w:val="00BE1406"/>
    <w:rsid w:val="00BE4E3C"/>
    <w:rsid w:val="00BE5AEB"/>
    <w:rsid w:val="00BE5D09"/>
    <w:rsid w:val="00BE5EA1"/>
    <w:rsid w:val="00BF4914"/>
    <w:rsid w:val="00BF77BA"/>
    <w:rsid w:val="00C014EB"/>
    <w:rsid w:val="00C024D9"/>
    <w:rsid w:val="00C025E1"/>
    <w:rsid w:val="00C02F37"/>
    <w:rsid w:val="00C03EE7"/>
    <w:rsid w:val="00C04013"/>
    <w:rsid w:val="00C06EEE"/>
    <w:rsid w:val="00C10728"/>
    <w:rsid w:val="00C137A5"/>
    <w:rsid w:val="00C17234"/>
    <w:rsid w:val="00C20DA2"/>
    <w:rsid w:val="00C21772"/>
    <w:rsid w:val="00C240F2"/>
    <w:rsid w:val="00C3119F"/>
    <w:rsid w:val="00C3375E"/>
    <w:rsid w:val="00C338D8"/>
    <w:rsid w:val="00C41902"/>
    <w:rsid w:val="00C43342"/>
    <w:rsid w:val="00C4367C"/>
    <w:rsid w:val="00C47599"/>
    <w:rsid w:val="00C4791A"/>
    <w:rsid w:val="00C5051F"/>
    <w:rsid w:val="00C5149F"/>
    <w:rsid w:val="00C53C53"/>
    <w:rsid w:val="00C55CB9"/>
    <w:rsid w:val="00C56670"/>
    <w:rsid w:val="00C601DE"/>
    <w:rsid w:val="00C61110"/>
    <w:rsid w:val="00C618DE"/>
    <w:rsid w:val="00C62C3E"/>
    <w:rsid w:val="00C67A13"/>
    <w:rsid w:val="00C82A55"/>
    <w:rsid w:val="00C90B35"/>
    <w:rsid w:val="00C958F6"/>
    <w:rsid w:val="00C96673"/>
    <w:rsid w:val="00CA2F4D"/>
    <w:rsid w:val="00CA3B89"/>
    <w:rsid w:val="00CA4BC9"/>
    <w:rsid w:val="00CA5626"/>
    <w:rsid w:val="00CA692E"/>
    <w:rsid w:val="00CB1E68"/>
    <w:rsid w:val="00CB3871"/>
    <w:rsid w:val="00CB38C2"/>
    <w:rsid w:val="00CB4DD9"/>
    <w:rsid w:val="00CB5094"/>
    <w:rsid w:val="00CC3F1F"/>
    <w:rsid w:val="00CC56D9"/>
    <w:rsid w:val="00CC6E85"/>
    <w:rsid w:val="00CC726E"/>
    <w:rsid w:val="00CC76AA"/>
    <w:rsid w:val="00CD2645"/>
    <w:rsid w:val="00CD4154"/>
    <w:rsid w:val="00CD4F2D"/>
    <w:rsid w:val="00CD546B"/>
    <w:rsid w:val="00CD6F5E"/>
    <w:rsid w:val="00CD7B1F"/>
    <w:rsid w:val="00CE04FC"/>
    <w:rsid w:val="00CE210A"/>
    <w:rsid w:val="00CE47B3"/>
    <w:rsid w:val="00CE6616"/>
    <w:rsid w:val="00CE6A50"/>
    <w:rsid w:val="00CE7F85"/>
    <w:rsid w:val="00CF071D"/>
    <w:rsid w:val="00CF28C2"/>
    <w:rsid w:val="00CF6A45"/>
    <w:rsid w:val="00D002D3"/>
    <w:rsid w:val="00D00B01"/>
    <w:rsid w:val="00D01015"/>
    <w:rsid w:val="00D063E9"/>
    <w:rsid w:val="00D0793D"/>
    <w:rsid w:val="00D115A6"/>
    <w:rsid w:val="00D11D22"/>
    <w:rsid w:val="00D14633"/>
    <w:rsid w:val="00D14F64"/>
    <w:rsid w:val="00D1606C"/>
    <w:rsid w:val="00D16495"/>
    <w:rsid w:val="00D20DBD"/>
    <w:rsid w:val="00D23FB9"/>
    <w:rsid w:val="00D24DC2"/>
    <w:rsid w:val="00D355B4"/>
    <w:rsid w:val="00D376F9"/>
    <w:rsid w:val="00D37749"/>
    <w:rsid w:val="00D421F1"/>
    <w:rsid w:val="00D505E8"/>
    <w:rsid w:val="00D51928"/>
    <w:rsid w:val="00D5203D"/>
    <w:rsid w:val="00D524C2"/>
    <w:rsid w:val="00D54617"/>
    <w:rsid w:val="00D547E3"/>
    <w:rsid w:val="00D60975"/>
    <w:rsid w:val="00D60FE0"/>
    <w:rsid w:val="00D62252"/>
    <w:rsid w:val="00D6236F"/>
    <w:rsid w:val="00D663CE"/>
    <w:rsid w:val="00D6655C"/>
    <w:rsid w:val="00D720D5"/>
    <w:rsid w:val="00D72466"/>
    <w:rsid w:val="00D757A8"/>
    <w:rsid w:val="00D759AE"/>
    <w:rsid w:val="00D76144"/>
    <w:rsid w:val="00D777A5"/>
    <w:rsid w:val="00D824F8"/>
    <w:rsid w:val="00D878D5"/>
    <w:rsid w:val="00D93AFE"/>
    <w:rsid w:val="00D94E86"/>
    <w:rsid w:val="00D956D3"/>
    <w:rsid w:val="00DA0948"/>
    <w:rsid w:val="00DA454F"/>
    <w:rsid w:val="00DA4710"/>
    <w:rsid w:val="00DB098F"/>
    <w:rsid w:val="00DB09A3"/>
    <w:rsid w:val="00DB34A6"/>
    <w:rsid w:val="00DB6644"/>
    <w:rsid w:val="00DB6F85"/>
    <w:rsid w:val="00DC5B15"/>
    <w:rsid w:val="00DC6539"/>
    <w:rsid w:val="00DC7EA5"/>
    <w:rsid w:val="00DD038B"/>
    <w:rsid w:val="00DD2620"/>
    <w:rsid w:val="00DD29ED"/>
    <w:rsid w:val="00DD2E89"/>
    <w:rsid w:val="00DD633B"/>
    <w:rsid w:val="00DD71FD"/>
    <w:rsid w:val="00DE3381"/>
    <w:rsid w:val="00DE34B8"/>
    <w:rsid w:val="00DE5F73"/>
    <w:rsid w:val="00DF209C"/>
    <w:rsid w:val="00DF604E"/>
    <w:rsid w:val="00DF7F4D"/>
    <w:rsid w:val="00E012C2"/>
    <w:rsid w:val="00E0302B"/>
    <w:rsid w:val="00E07F95"/>
    <w:rsid w:val="00E1173C"/>
    <w:rsid w:val="00E1278E"/>
    <w:rsid w:val="00E13798"/>
    <w:rsid w:val="00E14E43"/>
    <w:rsid w:val="00E16AF3"/>
    <w:rsid w:val="00E17659"/>
    <w:rsid w:val="00E17A84"/>
    <w:rsid w:val="00E203AC"/>
    <w:rsid w:val="00E21857"/>
    <w:rsid w:val="00E21A0B"/>
    <w:rsid w:val="00E21B10"/>
    <w:rsid w:val="00E23350"/>
    <w:rsid w:val="00E23BD9"/>
    <w:rsid w:val="00E242E9"/>
    <w:rsid w:val="00E25DA5"/>
    <w:rsid w:val="00E3048B"/>
    <w:rsid w:val="00E36AF6"/>
    <w:rsid w:val="00E406D8"/>
    <w:rsid w:val="00E4295B"/>
    <w:rsid w:val="00E44B6A"/>
    <w:rsid w:val="00E463C0"/>
    <w:rsid w:val="00E465E9"/>
    <w:rsid w:val="00E468F6"/>
    <w:rsid w:val="00E50E71"/>
    <w:rsid w:val="00E5216F"/>
    <w:rsid w:val="00E5264C"/>
    <w:rsid w:val="00E55B55"/>
    <w:rsid w:val="00E560FA"/>
    <w:rsid w:val="00E56EB0"/>
    <w:rsid w:val="00E61435"/>
    <w:rsid w:val="00E62ADD"/>
    <w:rsid w:val="00E63B9B"/>
    <w:rsid w:val="00E64032"/>
    <w:rsid w:val="00E642CB"/>
    <w:rsid w:val="00E65817"/>
    <w:rsid w:val="00E70BCB"/>
    <w:rsid w:val="00E720F5"/>
    <w:rsid w:val="00E74A08"/>
    <w:rsid w:val="00E76749"/>
    <w:rsid w:val="00E807CF"/>
    <w:rsid w:val="00E80E29"/>
    <w:rsid w:val="00E80FEE"/>
    <w:rsid w:val="00E85EE9"/>
    <w:rsid w:val="00E86AD7"/>
    <w:rsid w:val="00E86E63"/>
    <w:rsid w:val="00E908A5"/>
    <w:rsid w:val="00E91A8E"/>
    <w:rsid w:val="00E92145"/>
    <w:rsid w:val="00E9296B"/>
    <w:rsid w:val="00E93B66"/>
    <w:rsid w:val="00E96183"/>
    <w:rsid w:val="00E96218"/>
    <w:rsid w:val="00EA0610"/>
    <w:rsid w:val="00EA1ABD"/>
    <w:rsid w:val="00EA1BE0"/>
    <w:rsid w:val="00EA1F84"/>
    <w:rsid w:val="00EA24BD"/>
    <w:rsid w:val="00EA2D01"/>
    <w:rsid w:val="00EA485D"/>
    <w:rsid w:val="00EA4DA0"/>
    <w:rsid w:val="00EA7146"/>
    <w:rsid w:val="00EB0B90"/>
    <w:rsid w:val="00EB151E"/>
    <w:rsid w:val="00EB4705"/>
    <w:rsid w:val="00EB5FD2"/>
    <w:rsid w:val="00EB6BAE"/>
    <w:rsid w:val="00EB6E4F"/>
    <w:rsid w:val="00EC3AC5"/>
    <w:rsid w:val="00EC471C"/>
    <w:rsid w:val="00EC6FA8"/>
    <w:rsid w:val="00ED06A5"/>
    <w:rsid w:val="00ED3542"/>
    <w:rsid w:val="00ED42D4"/>
    <w:rsid w:val="00ED5D7C"/>
    <w:rsid w:val="00ED7C03"/>
    <w:rsid w:val="00EE0EFB"/>
    <w:rsid w:val="00EE2066"/>
    <w:rsid w:val="00EE29C5"/>
    <w:rsid w:val="00EE3DB8"/>
    <w:rsid w:val="00EE7BCC"/>
    <w:rsid w:val="00EF1D5D"/>
    <w:rsid w:val="00EF314A"/>
    <w:rsid w:val="00EF3171"/>
    <w:rsid w:val="00EF7786"/>
    <w:rsid w:val="00F01542"/>
    <w:rsid w:val="00F01AC9"/>
    <w:rsid w:val="00F02344"/>
    <w:rsid w:val="00F049A3"/>
    <w:rsid w:val="00F061DE"/>
    <w:rsid w:val="00F07266"/>
    <w:rsid w:val="00F113BD"/>
    <w:rsid w:val="00F11B9F"/>
    <w:rsid w:val="00F14430"/>
    <w:rsid w:val="00F20E3A"/>
    <w:rsid w:val="00F20F70"/>
    <w:rsid w:val="00F23439"/>
    <w:rsid w:val="00F240F4"/>
    <w:rsid w:val="00F26725"/>
    <w:rsid w:val="00F2778B"/>
    <w:rsid w:val="00F30B53"/>
    <w:rsid w:val="00F31E22"/>
    <w:rsid w:val="00F34AB1"/>
    <w:rsid w:val="00F3681D"/>
    <w:rsid w:val="00F36AF5"/>
    <w:rsid w:val="00F41A62"/>
    <w:rsid w:val="00F42C40"/>
    <w:rsid w:val="00F44C5E"/>
    <w:rsid w:val="00F519E7"/>
    <w:rsid w:val="00F530AF"/>
    <w:rsid w:val="00F543D0"/>
    <w:rsid w:val="00F56F5A"/>
    <w:rsid w:val="00F6098C"/>
    <w:rsid w:val="00F60FBE"/>
    <w:rsid w:val="00F617EB"/>
    <w:rsid w:val="00F66885"/>
    <w:rsid w:val="00F67AE7"/>
    <w:rsid w:val="00F76FB7"/>
    <w:rsid w:val="00F834A0"/>
    <w:rsid w:val="00F8407A"/>
    <w:rsid w:val="00F85597"/>
    <w:rsid w:val="00F8691E"/>
    <w:rsid w:val="00F93BFD"/>
    <w:rsid w:val="00F94055"/>
    <w:rsid w:val="00F952BA"/>
    <w:rsid w:val="00F95848"/>
    <w:rsid w:val="00F9606F"/>
    <w:rsid w:val="00F9635F"/>
    <w:rsid w:val="00F96E1D"/>
    <w:rsid w:val="00FA0D6A"/>
    <w:rsid w:val="00FA4D1A"/>
    <w:rsid w:val="00FA56F0"/>
    <w:rsid w:val="00FB1AB6"/>
    <w:rsid w:val="00FB1F73"/>
    <w:rsid w:val="00FB56C4"/>
    <w:rsid w:val="00FB6218"/>
    <w:rsid w:val="00FB722B"/>
    <w:rsid w:val="00FB76AE"/>
    <w:rsid w:val="00FC7359"/>
    <w:rsid w:val="00FD1569"/>
    <w:rsid w:val="00FD1937"/>
    <w:rsid w:val="00FD1983"/>
    <w:rsid w:val="00FD2CC6"/>
    <w:rsid w:val="00FD2F18"/>
    <w:rsid w:val="00FD34C1"/>
    <w:rsid w:val="00FD3539"/>
    <w:rsid w:val="00FE1AC4"/>
    <w:rsid w:val="00FE1E58"/>
    <w:rsid w:val="00FE4974"/>
    <w:rsid w:val="00FE50E2"/>
    <w:rsid w:val="00FE6114"/>
    <w:rsid w:val="00FE6259"/>
    <w:rsid w:val="00FE6611"/>
    <w:rsid w:val="00FF112B"/>
    <w:rsid w:val="00FF22CD"/>
    <w:rsid w:val="00FF3DE5"/>
    <w:rsid w:val="00FF3E9F"/>
    <w:rsid w:val="00FF4F9F"/>
    <w:rsid w:val="00FF7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9AB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B7"/>
    <w:pPr>
      <w:autoSpaceDE w:val="0"/>
      <w:autoSpaceDN w:val="0"/>
    </w:pPr>
  </w:style>
  <w:style w:type="paragraph" w:styleId="Heading1">
    <w:name w:val="heading 1"/>
    <w:basedOn w:val="Normal"/>
    <w:next w:val="Normal"/>
    <w:qFormat/>
    <w:rsid w:val="003F4CF6"/>
    <w:pPr>
      <w:keepNext/>
      <w:autoSpaceDE/>
      <w:autoSpaceDN/>
      <w:jc w:val="center"/>
      <w:outlineLvl w:val="0"/>
    </w:pPr>
    <w:rPr>
      <w:b/>
      <w:sz w:val="22"/>
    </w:rPr>
  </w:style>
  <w:style w:type="paragraph" w:styleId="Heading2">
    <w:name w:val="heading 2"/>
    <w:basedOn w:val="Normal"/>
    <w:next w:val="Normal"/>
    <w:qFormat/>
    <w:rsid w:val="003F4CF6"/>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F4C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h,Header/Footer,header odd,header,Hyphen,Draft,HeaderNN,Headerleft,left header,Headerleft1,left header1"/>
    <w:basedOn w:val="Normal"/>
    <w:rsid w:val="003F4CF6"/>
    <w:pPr>
      <w:tabs>
        <w:tab w:val="center" w:pos="4320"/>
        <w:tab w:val="right" w:pos="8640"/>
      </w:tabs>
    </w:pPr>
  </w:style>
  <w:style w:type="paragraph" w:styleId="BodyText3">
    <w:name w:val="Body Text 3"/>
    <w:basedOn w:val="Normal"/>
    <w:link w:val="BodyText3Char"/>
    <w:rsid w:val="003F4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spacing w:line="240" w:lineRule="exact"/>
    </w:pPr>
    <w:rPr>
      <w:sz w:val="22"/>
      <w:szCs w:val="24"/>
    </w:rPr>
  </w:style>
  <w:style w:type="paragraph" w:styleId="BodyText">
    <w:name w:val="Body Text"/>
    <w:basedOn w:val="Normal"/>
    <w:link w:val="BodyTextChar"/>
    <w:rsid w:val="003F4CF6"/>
    <w:pPr>
      <w:autoSpaceDE/>
      <w:autoSpaceDN/>
      <w:spacing w:after="120"/>
    </w:pPr>
    <w:rPr>
      <w:szCs w:val="24"/>
    </w:rPr>
  </w:style>
  <w:style w:type="paragraph" w:styleId="BodyText2">
    <w:name w:val="Body Text 2"/>
    <w:basedOn w:val="Normal"/>
    <w:rsid w:val="003F4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spacing w:line="240" w:lineRule="exact"/>
      <w:jc w:val="both"/>
    </w:pPr>
    <w:rPr>
      <w:sz w:val="22"/>
      <w:szCs w:val="24"/>
    </w:rPr>
  </w:style>
  <w:style w:type="paragraph" w:styleId="PlainText">
    <w:name w:val="Plain Text"/>
    <w:basedOn w:val="Normal"/>
    <w:link w:val="PlainTextChar"/>
    <w:uiPriority w:val="99"/>
    <w:rsid w:val="003F4CF6"/>
    <w:pPr>
      <w:autoSpaceDE/>
      <w:autoSpaceDN/>
    </w:pPr>
    <w:rPr>
      <w:rFonts w:ascii="Courier New" w:hAnsi="Courier New" w:cs="Courier New"/>
    </w:rPr>
  </w:style>
  <w:style w:type="character" w:customStyle="1" w:styleId="PlainTextChar">
    <w:name w:val="Plain Text Char"/>
    <w:basedOn w:val="DefaultParagraphFont"/>
    <w:link w:val="PlainText"/>
    <w:uiPriority w:val="99"/>
    <w:rsid w:val="003F4CF6"/>
    <w:rPr>
      <w:rFonts w:ascii="Courier New" w:hAnsi="Courier New" w:cs="Courier New"/>
      <w:lang w:val="en-US" w:eastAsia="en-US" w:bidi="ar-SA"/>
    </w:rPr>
  </w:style>
  <w:style w:type="paragraph" w:styleId="Title">
    <w:name w:val="Title"/>
    <w:basedOn w:val="Normal"/>
    <w:qFormat/>
    <w:rsid w:val="003F4CF6"/>
    <w:pPr>
      <w:autoSpaceDE/>
      <w:autoSpaceDN/>
      <w:jc w:val="center"/>
    </w:pPr>
    <w:rPr>
      <w:b/>
      <w:bCs/>
      <w:sz w:val="24"/>
      <w:szCs w:val="24"/>
    </w:rPr>
  </w:style>
  <w:style w:type="paragraph" w:styleId="BlockText">
    <w:name w:val="Block Text"/>
    <w:basedOn w:val="Normal"/>
    <w:rsid w:val="003F4CF6"/>
    <w:pPr>
      <w:autoSpaceDE/>
      <w:autoSpaceDN/>
      <w:ind w:left="720" w:right="720"/>
    </w:pPr>
    <w:rPr>
      <w:sz w:val="24"/>
      <w:szCs w:val="24"/>
    </w:rPr>
  </w:style>
  <w:style w:type="character" w:styleId="Hyperlink">
    <w:name w:val="Hyperlink"/>
    <w:basedOn w:val="DefaultParagraphFont"/>
    <w:rsid w:val="003F4CF6"/>
    <w:rPr>
      <w:color w:val="0000FF"/>
      <w:u w:val="single"/>
    </w:rPr>
  </w:style>
  <w:style w:type="paragraph" w:styleId="Footer">
    <w:name w:val="footer"/>
    <w:basedOn w:val="Normal"/>
    <w:link w:val="FooterChar"/>
    <w:uiPriority w:val="99"/>
    <w:rsid w:val="003F4CF6"/>
    <w:pPr>
      <w:tabs>
        <w:tab w:val="center" w:pos="4320"/>
        <w:tab w:val="right" w:pos="8640"/>
      </w:tabs>
    </w:pPr>
  </w:style>
  <w:style w:type="character" w:styleId="PageNumber">
    <w:name w:val="page number"/>
    <w:basedOn w:val="DefaultParagraphFont"/>
    <w:rsid w:val="003F4CF6"/>
  </w:style>
  <w:style w:type="character" w:styleId="CommentReference">
    <w:name w:val="annotation reference"/>
    <w:basedOn w:val="DefaultParagraphFont"/>
    <w:uiPriority w:val="99"/>
    <w:semiHidden/>
    <w:rsid w:val="003F4CF6"/>
    <w:rPr>
      <w:sz w:val="16"/>
      <w:szCs w:val="16"/>
    </w:rPr>
  </w:style>
  <w:style w:type="paragraph" w:styleId="CommentText">
    <w:name w:val="annotation text"/>
    <w:basedOn w:val="Normal"/>
    <w:link w:val="CommentTextChar"/>
    <w:uiPriority w:val="99"/>
    <w:semiHidden/>
    <w:rsid w:val="003F4CF6"/>
  </w:style>
  <w:style w:type="paragraph" w:styleId="BalloonText">
    <w:name w:val="Balloon Text"/>
    <w:basedOn w:val="Normal"/>
    <w:semiHidden/>
    <w:rsid w:val="003F4CF6"/>
    <w:rPr>
      <w:rFonts w:ascii="Tahoma" w:hAnsi="Tahoma" w:cs="Tahoma"/>
      <w:sz w:val="16"/>
      <w:szCs w:val="16"/>
    </w:rPr>
  </w:style>
  <w:style w:type="paragraph" w:customStyle="1" w:styleId="Preformatted">
    <w:name w:val="Preformatted"/>
    <w:basedOn w:val="Normal"/>
    <w:rsid w:val="003F4C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djustRightInd w:val="0"/>
      <w:textAlignment w:val="baseline"/>
    </w:pPr>
    <w:rPr>
      <w:rFonts w:ascii="Courier New" w:hAnsi="Courier New"/>
    </w:rPr>
  </w:style>
  <w:style w:type="paragraph" w:customStyle="1" w:styleId="box">
    <w:name w:val="box"/>
    <w:basedOn w:val="Normal"/>
    <w:link w:val="boxChar"/>
    <w:rsid w:val="003F4CF6"/>
    <w:pPr>
      <w:autoSpaceDE/>
      <w:autoSpaceDN/>
    </w:pPr>
  </w:style>
  <w:style w:type="character" w:customStyle="1" w:styleId="boxChar">
    <w:name w:val="box Char"/>
    <w:basedOn w:val="DefaultParagraphFont"/>
    <w:link w:val="box"/>
    <w:rsid w:val="003F4CF6"/>
    <w:rPr>
      <w:lang w:val="en-US" w:eastAsia="en-US" w:bidi="ar-SA"/>
    </w:rPr>
  </w:style>
  <w:style w:type="paragraph" w:customStyle="1" w:styleId="TableText">
    <w:name w:val="Table Text"/>
    <w:basedOn w:val="Normal"/>
    <w:rsid w:val="003F4CF6"/>
    <w:pPr>
      <w:autoSpaceDE/>
      <w:autoSpaceDN/>
      <w:spacing w:before="40" w:after="40"/>
    </w:pPr>
    <w:rPr>
      <w:rFonts w:ascii="Arial" w:hAnsi="Arial" w:cs="Arial"/>
      <w:bCs/>
      <w:sz w:val="18"/>
      <w:lang w:val="en-GB"/>
    </w:rPr>
  </w:style>
  <w:style w:type="paragraph" w:customStyle="1" w:styleId="TableTextIndent">
    <w:name w:val="Table Text Indent"/>
    <w:basedOn w:val="TableText"/>
    <w:rsid w:val="003F4CF6"/>
    <w:pPr>
      <w:ind w:left="360" w:hanging="216"/>
    </w:pPr>
    <w:rPr>
      <w:rFonts w:eastAsia="SimSun"/>
    </w:rPr>
  </w:style>
  <w:style w:type="paragraph" w:styleId="ListParagraph">
    <w:name w:val="List Paragraph"/>
    <w:basedOn w:val="Normal"/>
    <w:uiPriority w:val="34"/>
    <w:qFormat/>
    <w:rsid w:val="003F4CF6"/>
    <w:pPr>
      <w:autoSpaceDE/>
      <w:autoSpaceDN/>
      <w:ind w:left="720"/>
      <w:contextualSpacing/>
    </w:pPr>
    <w:rPr>
      <w:sz w:val="24"/>
      <w:szCs w:val="24"/>
    </w:rPr>
  </w:style>
  <w:style w:type="paragraph" w:styleId="NormalWeb">
    <w:name w:val="Normal (Web)"/>
    <w:basedOn w:val="Normal"/>
    <w:uiPriority w:val="99"/>
    <w:unhideWhenUsed/>
    <w:rsid w:val="003F4CF6"/>
    <w:pPr>
      <w:autoSpaceDE/>
      <w:autoSpaceDN/>
      <w:spacing w:before="100" w:beforeAutospacing="1" w:after="100" w:afterAutospacing="1"/>
    </w:pPr>
    <w:rPr>
      <w:sz w:val="24"/>
      <w:szCs w:val="24"/>
    </w:rPr>
  </w:style>
  <w:style w:type="paragraph" w:styleId="DocumentMap">
    <w:name w:val="Document Map"/>
    <w:basedOn w:val="Normal"/>
    <w:link w:val="DocumentMapChar"/>
    <w:rsid w:val="003F4CF6"/>
    <w:rPr>
      <w:rFonts w:ascii="Tahoma" w:hAnsi="Tahoma" w:cs="Tahoma"/>
      <w:sz w:val="16"/>
      <w:szCs w:val="16"/>
    </w:rPr>
  </w:style>
  <w:style w:type="character" w:customStyle="1" w:styleId="DocumentMapChar">
    <w:name w:val="Document Map Char"/>
    <w:basedOn w:val="DefaultParagraphFont"/>
    <w:link w:val="DocumentMap"/>
    <w:rsid w:val="003F4CF6"/>
    <w:rPr>
      <w:rFonts w:ascii="Tahoma" w:hAnsi="Tahoma" w:cs="Tahoma"/>
      <w:sz w:val="16"/>
      <w:szCs w:val="16"/>
      <w:lang w:val="en-US" w:eastAsia="en-US" w:bidi="ar-SA"/>
    </w:rPr>
  </w:style>
  <w:style w:type="character" w:styleId="LineNumber">
    <w:name w:val="line number"/>
    <w:basedOn w:val="DefaultParagraphFont"/>
    <w:rsid w:val="003F4CF6"/>
  </w:style>
  <w:style w:type="character" w:styleId="Strong">
    <w:name w:val="Strong"/>
    <w:basedOn w:val="DefaultParagraphFont"/>
    <w:qFormat/>
    <w:rsid w:val="003F4CF6"/>
    <w:rPr>
      <w:b/>
      <w:bCs/>
    </w:rPr>
  </w:style>
  <w:style w:type="paragraph" w:customStyle="1" w:styleId="p16">
    <w:name w:val="p16"/>
    <w:basedOn w:val="Normal"/>
    <w:rsid w:val="003F4CF6"/>
    <w:pPr>
      <w:widowControl w:val="0"/>
      <w:adjustRightInd w:val="0"/>
    </w:pPr>
    <w:rPr>
      <w:sz w:val="24"/>
      <w:szCs w:val="24"/>
    </w:rPr>
  </w:style>
  <w:style w:type="paragraph" w:styleId="BodyTextIndent">
    <w:name w:val="Body Text Indent"/>
    <w:basedOn w:val="Normal"/>
    <w:rsid w:val="003F4CF6"/>
    <w:pPr>
      <w:spacing w:after="120"/>
      <w:ind w:left="360"/>
    </w:pPr>
  </w:style>
  <w:style w:type="paragraph" w:styleId="BodyTextIndent3">
    <w:name w:val="Body Text Indent 3"/>
    <w:basedOn w:val="Normal"/>
    <w:rsid w:val="003F4CF6"/>
    <w:pPr>
      <w:spacing w:after="120"/>
      <w:ind w:left="360"/>
    </w:pPr>
    <w:rPr>
      <w:sz w:val="16"/>
      <w:szCs w:val="16"/>
    </w:rPr>
  </w:style>
  <w:style w:type="paragraph" w:styleId="BodyTextIndent2">
    <w:name w:val="Body Text Indent 2"/>
    <w:basedOn w:val="Normal"/>
    <w:rsid w:val="003F4CF6"/>
    <w:pPr>
      <w:spacing w:after="120" w:line="480" w:lineRule="auto"/>
      <w:ind w:left="360"/>
    </w:pPr>
  </w:style>
  <w:style w:type="paragraph" w:customStyle="1" w:styleId="Default">
    <w:name w:val="Default"/>
    <w:rsid w:val="003F4CF6"/>
    <w:pPr>
      <w:autoSpaceDE w:val="0"/>
      <w:autoSpaceDN w:val="0"/>
      <w:adjustRightInd w:val="0"/>
    </w:pPr>
    <w:rPr>
      <w:rFonts w:ascii="Arial" w:hAnsi="Arial" w:cs="Arial"/>
      <w:color w:val="000000"/>
      <w:sz w:val="24"/>
      <w:szCs w:val="24"/>
    </w:rPr>
  </w:style>
  <w:style w:type="paragraph" w:customStyle="1" w:styleId="StyleHeaderChapterVerdana10ptRedUnderlineBefore4p">
    <w:name w:val="Style Header Chapter + Verdana 10 pt Red Underline Before:  4 p..."/>
    <w:basedOn w:val="Normal"/>
    <w:rsid w:val="003F4CF6"/>
    <w:pPr>
      <w:keepNext/>
      <w:autoSpaceDE/>
      <w:autoSpaceDN/>
      <w:spacing w:before="80" w:after="80" w:line="220" w:lineRule="atLeast"/>
      <w:outlineLvl w:val="3"/>
    </w:pPr>
    <w:rPr>
      <w:rFonts w:ascii="Verdana" w:hAnsi="Verdana"/>
      <w:b/>
      <w:bCs/>
      <w:color w:val="E31836"/>
      <w:u w:val="single"/>
    </w:rPr>
  </w:style>
  <w:style w:type="paragraph" w:styleId="CommentSubject">
    <w:name w:val="annotation subject"/>
    <w:basedOn w:val="CommentText"/>
    <w:next w:val="CommentText"/>
    <w:semiHidden/>
    <w:rsid w:val="00F9606F"/>
    <w:rPr>
      <w:b/>
      <w:bCs/>
    </w:rPr>
  </w:style>
  <w:style w:type="character" w:customStyle="1" w:styleId="CommentTextChar">
    <w:name w:val="Comment Text Char"/>
    <w:basedOn w:val="DefaultParagraphFont"/>
    <w:link w:val="CommentText"/>
    <w:uiPriority w:val="99"/>
    <w:semiHidden/>
    <w:rsid w:val="00AD28B7"/>
  </w:style>
  <w:style w:type="paragraph" w:customStyle="1" w:styleId="H4">
    <w:name w:val="H4"/>
    <w:basedOn w:val="Normal"/>
    <w:next w:val="Normal"/>
    <w:rsid w:val="00CD546B"/>
    <w:pPr>
      <w:keepNext/>
      <w:widowControl w:val="0"/>
      <w:overflowPunct w:val="0"/>
      <w:adjustRightInd w:val="0"/>
      <w:spacing w:before="100" w:after="100"/>
    </w:pPr>
    <w:rPr>
      <w:rFonts w:eastAsia="SimSun"/>
      <w:b/>
      <w:bCs/>
      <w:sz w:val="24"/>
      <w:szCs w:val="24"/>
    </w:rPr>
  </w:style>
  <w:style w:type="paragraph" w:customStyle="1" w:styleId="DefinitionList">
    <w:name w:val="Definition List"/>
    <w:basedOn w:val="Normal"/>
    <w:next w:val="Normal"/>
    <w:rsid w:val="00975E4F"/>
    <w:pPr>
      <w:widowControl w:val="0"/>
      <w:overflowPunct w:val="0"/>
      <w:adjustRightInd w:val="0"/>
      <w:ind w:left="360"/>
    </w:pPr>
    <w:rPr>
      <w:rFonts w:eastAsia="SimSun"/>
      <w:sz w:val="24"/>
      <w:szCs w:val="24"/>
    </w:rPr>
  </w:style>
  <w:style w:type="paragraph" w:customStyle="1" w:styleId="TxBr8p2">
    <w:name w:val="TxBr_8p2"/>
    <w:basedOn w:val="Normal"/>
    <w:rsid w:val="0018101C"/>
    <w:pPr>
      <w:tabs>
        <w:tab w:val="left" w:pos="204"/>
      </w:tabs>
      <w:autoSpaceDE/>
      <w:autoSpaceDN/>
      <w:spacing w:line="283" w:lineRule="atLeast"/>
    </w:pPr>
    <w:rPr>
      <w:snapToGrid w:val="0"/>
      <w:sz w:val="24"/>
    </w:rPr>
  </w:style>
  <w:style w:type="character" w:customStyle="1" w:styleId="BodyTextChar">
    <w:name w:val="Body Text Char"/>
    <w:basedOn w:val="DefaultParagraphFont"/>
    <w:link w:val="BodyText"/>
    <w:rsid w:val="004A73D2"/>
    <w:rPr>
      <w:szCs w:val="24"/>
    </w:rPr>
  </w:style>
  <w:style w:type="character" w:customStyle="1" w:styleId="BodyText3Char">
    <w:name w:val="Body Text 3 Char"/>
    <w:basedOn w:val="DefaultParagraphFont"/>
    <w:link w:val="BodyText3"/>
    <w:rsid w:val="00733F6F"/>
    <w:rPr>
      <w:sz w:val="22"/>
      <w:szCs w:val="24"/>
    </w:rPr>
  </w:style>
  <w:style w:type="character" w:customStyle="1" w:styleId="FooterChar">
    <w:name w:val="Footer Char"/>
    <w:basedOn w:val="DefaultParagraphFont"/>
    <w:link w:val="Footer"/>
    <w:uiPriority w:val="99"/>
    <w:rsid w:val="00EE2066"/>
  </w:style>
  <w:style w:type="table" w:styleId="TableGrid">
    <w:name w:val="Table Grid"/>
    <w:basedOn w:val="TableNormal"/>
    <w:rsid w:val="0020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2453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8B7"/>
    <w:pPr>
      <w:autoSpaceDE w:val="0"/>
      <w:autoSpaceDN w:val="0"/>
    </w:pPr>
  </w:style>
  <w:style w:type="paragraph" w:styleId="Heading1">
    <w:name w:val="heading 1"/>
    <w:basedOn w:val="Normal"/>
    <w:next w:val="Normal"/>
    <w:qFormat/>
    <w:rsid w:val="003F4CF6"/>
    <w:pPr>
      <w:keepNext/>
      <w:autoSpaceDE/>
      <w:autoSpaceDN/>
      <w:jc w:val="center"/>
      <w:outlineLvl w:val="0"/>
    </w:pPr>
    <w:rPr>
      <w:b/>
      <w:sz w:val="22"/>
    </w:rPr>
  </w:style>
  <w:style w:type="paragraph" w:styleId="Heading2">
    <w:name w:val="heading 2"/>
    <w:basedOn w:val="Normal"/>
    <w:next w:val="Normal"/>
    <w:qFormat/>
    <w:rsid w:val="003F4CF6"/>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3F4CF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h,Header/Footer,header odd,header,Hyphen,Draft,HeaderNN,Headerleft,left header,Headerleft1,left header1"/>
    <w:basedOn w:val="Normal"/>
    <w:rsid w:val="003F4CF6"/>
    <w:pPr>
      <w:tabs>
        <w:tab w:val="center" w:pos="4320"/>
        <w:tab w:val="right" w:pos="8640"/>
      </w:tabs>
    </w:pPr>
  </w:style>
  <w:style w:type="paragraph" w:styleId="BodyText3">
    <w:name w:val="Body Text 3"/>
    <w:basedOn w:val="Normal"/>
    <w:link w:val="BodyText3Char"/>
    <w:rsid w:val="003F4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spacing w:line="240" w:lineRule="exact"/>
    </w:pPr>
    <w:rPr>
      <w:sz w:val="22"/>
      <w:szCs w:val="24"/>
    </w:rPr>
  </w:style>
  <w:style w:type="paragraph" w:styleId="BodyText">
    <w:name w:val="Body Text"/>
    <w:basedOn w:val="Normal"/>
    <w:link w:val="BodyTextChar"/>
    <w:rsid w:val="003F4CF6"/>
    <w:pPr>
      <w:autoSpaceDE/>
      <w:autoSpaceDN/>
      <w:spacing w:after="120"/>
    </w:pPr>
    <w:rPr>
      <w:szCs w:val="24"/>
    </w:rPr>
  </w:style>
  <w:style w:type="paragraph" w:styleId="BodyText2">
    <w:name w:val="Body Text 2"/>
    <w:basedOn w:val="Normal"/>
    <w:rsid w:val="003F4C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autoSpaceDN/>
      <w:spacing w:line="240" w:lineRule="exact"/>
      <w:jc w:val="both"/>
    </w:pPr>
    <w:rPr>
      <w:sz w:val="22"/>
      <w:szCs w:val="24"/>
    </w:rPr>
  </w:style>
  <w:style w:type="paragraph" w:styleId="PlainText">
    <w:name w:val="Plain Text"/>
    <w:basedOn w:val="Normal"/>
    <w:link w:val="PlainTextChar"/>
    <w:uiPriority w:val="99"/>
    <w:rsid w:val="003F4CF6"/>
    <w:pPr>
      <w:autoSpaceDE/>
      <w:autoSpaceDN/>
    </w:pPr>
    <w:rPr>
      <w:rFonts w:ascii="Courier New" w:hAnsi="Courier New" w:cs="Courier New"/>
    </w:rPr>
  </w:style>
  <w:style w:type="character" w:customStyle="1" w:styleId="PlainTextChar">
    <w:name w:val="Plain Text Char"/>
    <w:basedOn w:val="DefaultParagraphFont"/>
    <w:link w:val="PlainText"/>
    <w:uiPriority w:val="99"/>
    <w:rsid w:val="003F4CF6"/>
    <w:rPr>
      <w:rFonts w:ascii="Courier New" w:hAnsi="Courier New" w:cs="Courier New"/>
      <w:lang w:val="en-US" w:eastAsia="en-US" w:bidi="ar-SA"/>
    </w:rPr>
  </w:style>
  <w:style w:type="paragraph" w:styleId="Title">
    <w:name w:val="Title"/>
    <w:basedOn w:val="Normal"/>
    <w:qFormat/>
    <w:rsid w:val="003F4CF6"/>
    <w:pPr>
      <w:autoSpaceDE/>
      <w:autoSpaceDN/>
      <w:jc w:val="center"/>
    </w:pPr>
    <w:rPr>
      <w:b/>
      <w:bCs/>
      <w:sz w:val="24"/>
      <w:szCs w:val="24"/>
    </w:rPr>
  </w:style>
  <w:style w:type="paragraph" w:styleId="BlockText">
    <w:name w:val="Block Text"/>
    <w:basedOn w:val="Normal"/>
    <w:rsid w:val="003F4CF6"/>
    <w:pPr>
      <w:autoSpaceDE/>
      <w:autoSpaceDN/>
      <w:ind w:left="720" w:right="720"/>
    </w:pPr>
    <w:rPr>
      <w:sz w:val="24"/>
      <w:szCs w:val="24"/>
    </w:rPr>
  </w:style>
  <w:style w:type="character" w:styleId="Hyperlink">
    <w:name w:val="Hyperlink"/>
    <w:basedOn w:val="DefaultParagraphFont"/>
    <w:rsid w:val="003F4CF6"/>
    <w:rPr>
      <w:color w:val="0000FF"/>
      <w:u w:val="single"/>
    </w:rPr>
  </w:style>
  <w:style w:type="paragraph" w:styleId="Footer">
    <w:name w:val="footer"/>
    <w:basedOn w:val="Normal"/>
    <w:link w:val="FooterChar"/>
    <w:uiPriority w:val="99"/>
    <w:rsid w:val="003F4CF6"/>
    <w:pPr>
      <w:tabs>
        <w:tab w:val="center" w:pos="4320"/>
        <w:tab w:val="right" w:pos="8640"/>
      </w:tabs>
    </w:pPr>
  </w:style>
  <w:style w:type="character" w:styleId="PageNumber">
    <w:name w:val="page number"/>
    <w:basedOn w:val="DefaultParagraphFont"/>
    <w:rsid w:val="003F4CF6"/>
  </w:style>
  <w:style w:type="character" w:styleId="CommentReference">
    <w:name w:val="annotation reference"/>
    <w:basedOn w:val="DefaultParagraphFont"/>
    <w:uiPriority w:val="99"/>
    <w:semiHidden/>
    <w:rsid w:val="003F4CF6"/>
    <w:rPr>
      <w:sz w:val="16"/>
      <w:szCs w:val="16"/>
    </w:rPr>
  </w:style>
  <w:style w:type="paragraph" w:styleId="CommentText">
    <w:name w:val="annotation text"/>
    <w:basedOn w:val="Normal"/>
    <w:link w:val="CommentTextChar"/>
    <w:uiPriority w:val="99"/>
    <w:semiHidden/>
    <w:rsid w:val="003F4CF6"/>
  </w:style>
  <w:style w:type="paragraph" w:styleId="BalloonText">
    <w:name w:val="Balloon Text"/>
    <w:basedOn w:val="Normal"/>
    <w:semiHidden/>
    <w:rsid w:val="003F4CF6"/>
    <w:rPr>
      <w:rFonts w:ascii="Tahoma" w:hAnsi="Tahoma" w:cs="Tahoma"/>
      <w:sz w:val="16"/>
      <w:szCs w:val="16"/>
    </w:rPr>
  </w:style>
  <w:style w:type="paragraph" w:customStyle="1" w:styleId="Preformatted">
    <w:name w:val="Preformatted"/>
    <w:basedOn w:val="Normal"/>
    <w:rsid w:val="003F4CF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djustRightInd w:val="0"/>
      <w:textAlignment w:val="baseline"/>
    </w:pPr>
    <w:rPr>
      <w:rFonts w:ascii="Courier New" w:hAnsi="Courier New"/>
    </w:rPr>
  </w:style>
  <w:style w:type="paragraph" w:customStyle="1" w:styleId="box">
    <w:name w:val="box"/>
    <w:basedOn w:val="Normal"/>
    <w:link w:val="boxChar"/>
    <w:rsid w:val="003F4CF6"/>
    <w:pPr>
      <w:autoSpaceDE/>
      <w:autoSpaceDN/>
    </w:pPr>
  </w:style>
  <w:style w:type="character" w:customStyle="1" w:styleId="boxChar">
    <w:name w:val="box Char"/>
    <w:basedOn w:val="DefaultParagraphFont"/>
    <w:link w:val="box"/>
    <w:rsid w:val="003F4CF6"/>
    <w:rPr>
      <w:lang w:val="en-US" w:eastAsia="en-US" w:bidi="ar-SA"/>
    </w:rPr>
  </w:style>
  <w:style w:type="paragraph" w:customStyle="1" w:styleId="TableText">
    <w:name w:val="Table Text"/>
    <w:basedOn w:val="Normal"/>
    <w:rsid w:val="003F4CF6"/>
    <w:pPr>
      <w:autoSpaceDE/>
      <w:autoSpaceDN/>
      <w:spacing w:before="40" w:after="40"/>
    </w:pPr>
    <w:rPr>
      <w:rFonts w:ascii="Arial" w:hAnsi="Arial" w:cs="Arial"/>
      <w:bCs/>
      <w:sz w:val="18"/>
      <w:lang w:val="en-GB"/>
    </w:rPr>
  </w:style>
  <w:style w:type="paragraph" w:customStyle="1" w:styleId="TableTextIndent">
    <w:name w:val="Table Text Indent"/>
    <w:basedOn w:val="TableText"/>
    <w:rsid w:val="003F4CF6"/>
    <w:pPr>
      <w:ind w:left="360" w:hanging="216"/>
    </w:pPr>
    <w:rPr>
      <w:rFonts w:eastAsia="SimSun"/>
    </w:rPr>
  </w:style>
  <w:style w:type="paragraph" w:styleId="ListParagraph">
    <w:name w:val="List Paragraph"/>
    <w:basedOn w:val="Normal"/>
    <w:uiPriority w:val="34"/>
    <w:qFormat/>
    <w:rsid w:val="003F4CF6"/>
    <w:pPr>
      <w:autoSpaceDE/>
      <w:autoSpaceDN/>
      <w:ind w:left="720"/>
      <w:contextualSpacing/>
    </w:pPr>
    <w:rPr>
      <w:sz w:val="24"/>
      <w:szCs w:val="24"/>
    </w:rPr>
  </w:style>
  <w:style w:type="paragraph" w:styleId="NormalWeb">
    <w:name w:val="Normal (Web)"/>
    <w:basedOn w:val="Normal"/>
    <w:uiPriority w:val="99"/>
    <w:unhideWhenUsed/>
    <w:rsid w:val="003F4CF6"/>
    <w:pPr>
      <w:autoSpaceDE/>
      <w:autoSpaceDN/>
      <w:spacing w:before="100" w:beforeAutospacing="1" w:after="100" w:afterAutospacing="1"/>
    </w:pPr>
    <w:rPr>
      <w:sz w:val="24"/>
      <w:szCs w:val="24"/>
    </w:rPr>
  </w:style>
  <w:style w:type="paragraph" w:styleId="DocumentMap">
    <w:name w:val="Document Map"/>
    <w:basedOn w:val="Normal"/>
    <w:link w:val="DocumentMapChar"/>
    <w:rsid w:val="003F4CF6"/>
    <w:rPr>
      <w:rFonts w:ascii="Tahoma" w:hAnsi="Tahoma" w:cs="Tahoma"/>
      <w:sz w:val="16"/>
      <w:szCs w:val="16"/>
    </w:rPr>
  </w:style>
  <w:style w:type="character" w:customStyle="1" w:styleId="DocumentMapChar">
    <w:name w:val="Document Map Char"/>
    <w:basedOn w:val="DefaultParagraphFont"/>
    <w:link w:val="DocumentMap"/>
    <w:rsid w:val="003F4CF6"/>
    <w:rPr>
      <w:rFonts w:ascii="Tahoma" w:hAnsi="Tahoma" w:cs="Tahoma"/>
      <w:sz w:val="16"/>
      <w:szCs w:val="16"/>
      <w:lang w:val="en-US" w:eastAsia="en-US" w:bidi="ar-SA"/>
    </w:rPr>
  </w:style>
  <w:style w:type="character" w:styleId="LineNumber">
    <w:name w:val="line number"/>
    <w:basedOn w:val="DefaultParagraphFont"/>
    <w:rsid w:val="003F4CF6"/>
  </w:style>
  <w:style w:type="character" w:styleId="Strong">
    <w:name w:val="Strong"/>
    <w:basedOn w:val="DefaultParagraphFont"/>
    <w:qFormat/>
    <w:rsid w:val="003F4CF6"/>
    <w:rPr>
      <w:b/>
      <w:bCs/>
    </w:rPr>
  </w:style>
  <w:style w:type="paragraph" w:customStyle="1" w:styleId="p16">
    <w:name w:val="p16"/>
    <w:basedOn w:val="Normal"/>
    <w:rsid w:val="003F4CF6"/>
    <w:pPr>
      <w:widowControl w:val="0"/>
      <w:adjustRightInd w:val="0"/>
    </w:pPr>
    <w:rPr>
      <w:sz w:val="24"/>
      <w:szCs w:val="24"/>
    </w:rPr>
  </w:style>
  <w:style w:type="paragraph" w:styleId="BodyTextIndent">
    <w:name w:val="Body Text Indent"/>
    <w:basedOn w:val="Normal"/>
    <w:rsid w:val="003F4CF6"/>
    <w:pPr>
      <w:spacing w:after="120"/>
      <w:ind w:left="360"/>
    </w:pPr>
  </w:style>
  <w:style w:type="paragraph" w:styleId="BodyTextIndent3">
    <w:name w:val="Body Text Indent 3"/>
    <w:basedOn w:val="Normal"/>
    <w:rsid w:val="003F4CF6"/>
    <w:pPr>
      <w:spacing w:after="120"/>
      <w:ind w:left="360"/>
    </w:pPr>
    <w:rPr>
      <w:sz w:val="16"/>
      <w:szCs w:val="16"/>
    </w:rPr>
  </w:style>
  <w:style w:type="paragraph" w:styleId="BodyTextIndent2">
    <w:name w:val="Body Text Indent 2"/>
    <w:basedOn w:val="Normal"/>
    <w:rsid w:val="003F4CF6"/>
    <w:pPr>
      <w:spacing w:after="120" w:line="480" w:lineRule="auto"/>
      <w:ind w:left="360"/>
    </w:pPr>
  </w:style>
  <w:style w:type="paragraph" w:customStyle="1" w:styleId="Default">
    <w:name w:val="Default"/>
    <w:rsid w:val="003F4CF6"/>
    <w:pPr>
      <w:autoSpaceDE w:val="0"/>
      <w:autoSpaceDN w:val="0"/>
      <w:adjustRightInd w:val="0"/>
    </w:pPr>
    <w:rPr>
      <w:rFonts w:ascii="Arial" w:hAnsi="Arial" w:cs="Arial"/>
      <w:color w:val="000000"/>
      <w:sz w:val="24"/>
      <w:szCs w:val="24"/>
    </w:rPr>
  </w:style>
  <w:style w:type="paragraph" w:customStyle="1" w:styleId="StyleHeaderChapterVerdana10ptRedUnderlineBefore4p">
    <w:name w:val="Style Header Chapter + Verdana 10 pt Red Underline Before:  4 p..."/>
    <w:basedOn w:val="Normal"/>
    <w:rsid w:val="003F4CF6"/>
    <w:pPr>
      <w:keepNext/>
      <w:autoSpaceDE/>
      <w:autoSpaceDN/>
      <w:spacing w:before="80" w:after="80" w:line="220" w:lineRule="atLeast"/>
      <w:outlineLvl w:val="3"/>
    </w:pPr>
    <w:rPr>
      <w:rFonts w:ascii="Verdana" w:hAnsi="Verdana"/>
      <w:b/>
      <w:bCs/>
      <w:color w:val="E31836"/>
      <w:u w:val="single"/>
    </w:rPr>
  </w:style>
  <w:style w:type="paragraph" w:styleId="CommentSubject">
    <w:name w:val="annotation subject"/>
    <w:basedOn w:val="CommentText"/>
    <w:next w:val="CommentText"/>
    <w:semiHidden/>
    <w:rsid w:val="00F9606F"/>
    <w:rPr>
      <w:b/>
      <w:bCs/>
    </w:rPr>
  </w:style>
  <w:style w:type="character" w:customStyle="1" w:styleId="CommentTextChar">
    <w:name w:val="Comment Text Char"/>
    <w:basedOn w:val="DefaultParagraphFont"/>
    <w:link w:val="CommentText"/>
    <w:uiPriority w:val="99"/>
    <w:semiHidden/>
    <w:rsid w:val="00AD28B7"/>
  </w:style>
  <w:style w:type="paragraph" w:customStyle="1" w:styleId="H4">
    <w:name w:val="H4"/>
    <w:basedOn w:val="Normal"/>
    <w:next w:val="Normal"/>
    <w:rsid w:val="00CD546B"/>
    <w:pPr>
      <w:keepNext/>
      <w:widowControl w:val="0"/>
      <w:overflowPunct w:val="0"/>
      <w:adjustRightInd w:val="0"/>
      <w:spacing w:before="100" w:after="100"/>
    </w:pPr>
    <w:rPr>
      <w:rFonts w:eastAsia="SimSun"/>
      <w:b/>
      <w:bCs/>
      <w:sz w:val="24"/>
      <w:szCs w:val="24"/>
    </w:rPr>
  </w:style>
  <w:style w:type="paragraph" w:customStyle="1" w:styleId="DefinitionList">
    <w:name w:val="Definition List"/>
    <w:basedOn w:val="Normal"/>
    <w:next w:val="Normal"/>
    <w:rsid w:val="00975E4F"/>
    <w:pPr>
      <w:widowControl w:val="0"/>
      <w:overflowPunct w:val="0"/>
      <w:adjustRightInd w:val="0"/>
      <w:ind w:left="360"/>
    </w:pPr>
    <w:rPr>
      <w:rFonts w:eastAsia="SimSun"/>
      <w:sz w:val="24"/>
      <w:szCs w:val="24"/>
    </w:rPr>
  </w:style>
  <w:style w:type="paragraph" w:customStyle="1" w:styleId="TxBr8p2">
    <w:name w:val="TxBr_8p2"/>
    <w:basedOn w:val="Normal"/>
    <w:rsid w:val="0018101C"/>
    <w:pPr>
      <w:tabs>
        <w:tab w:val="left" w:pos="204"/>
      </w:tabs>
      <w:autoSpaceDE/>
      <w:autoSpaceDN/>
      <w:spacing w:line="283" w:lineRule="atLeast"/>
    </w:pPr>
    <w:rPr>
      <w:snapToGrid w:val="0"/>
      <w:sz w:val="24"/>
    </w:rPr>
  </w:style>
  <w:style w:type="character" w:customStyle="1" w:styleId="BodyTextChar">
    <w:name w:val="Body Text Char"/>
    <w:basedOn w:val="DefaultParagraphFont"/>
    <w:link w:val="BodyText"/>
    <w:rsid w:val="004A73D2"/>
    <w:rPr>
      <w:szCs w:val="24"/>
    </w:rPr>
  </w:style>
  <w:style w:type="character" w:customStyle="1" w:styleId="BodyText3Char">
    <w:name w:val="Body Text 3 Char"/>
    <w:basedOn w:val="DefaultParagraphFont"/>
    <w:link w:val="BodyText3"/>
    <w:rsid w:val="00733F6F"/>
    <w:rPr>
      <w:sz w:val="22"/>
      <w:szCs w:val="24"/>
    </w:rPr>
  </w:style>
  <w:style w:type="character" w:customStyle="1" w:styleId="FooterChar">
    <w:name w:val="Footer Char"/>
    <w:basedOn w:val="DefaultParagraphFont"/>
    <w:link w:val="Footer"/>
    <w:uiPriority w:val="99"/>
    <w:rsid w:val="00EE2066"/>
  </w:style>
  <w:style w:type="table" w:styleId="TableGrid">
    <w:name w:val="Table Grid"/>
    <w:basedOn w:val="TableNormal"/>
    <w:rsid w:val="0020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24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8148">
      <w:bodyDiv w:val="1"/>
      <w:marLeft w:val="0"/>
      <w:marRight w:val="0"/>
      <w:marTop w:val="0"/>
      <w:marBottom w:val="0"/>
      <w:divBdr>
        <w:top w:val="none" w:sz="0" w:space="0" w:color="auto"/>
        <w:left w:val="none" w:sz="0" w:space="0" w:color="auto"/>
        <w:bottom w:val="none" w:sz="0" w:space="0" w:color="auto"/>
        <w:right w:val="none" w:sz="0" w:space="0" w:color="auto"/>
      </w:divBdr>
    </w:div>
    <w:div w:id="144317809">
      <w:bodyDiv w:val="1"/>
      <w:marLeft w:val="0"/>
      <w:marRight w:val="0"/>
      <w:marTop w:val="0"/>
      <w:marBottom w:val="0"/>
      <w:divBdr>
        <w:top w:val="none" w:sz="0" w:space="0" w:color="auto"/>
        <w:left w:val="none" w:sz="0" w:space="0" w:color="auto"/>
        <w:bottom w:val="none" w:sz="0" w:space="0" w:color="auto"/>
        <w:right w:val="none" w:sz="0" w:space="0" w:color="auto"/>
      </w:divBdr>
      <w:divsChild>
        <w:div w:id="1223253626">
          <w:marLeft w:val="0"/>
          <w:marRight w:val="0"/>
          <w:marTop w:val="0"/>
          <w:marBottom w:val="0"/>
          <w:divBdr>
            <w:top w:val="none" w:sz="0" w:space="0" w:color="auto"/>
            <w:left w:val="none" w:sz="0" w:space="0" w:color="auto"/>
            <w:bottom w:val="none" w:sz="0" w:space="0" w:color="auto"/>
            <w:right w:val="none" w:sz="0" w:space="0" w:color="auto"/>
          </w:divBdr>
          <w:divsChild>
            <w:div w:id="310600032">
              <w:marLeft w:val="0"/>
              <w:marRight w:val="0"/>
              <w:marTop w:val="0"/>
              <w:marBottom w:val="0"/>
              <w:divBdr>
                <w:top w:val="none" w:sz="0" w:space="0" w:color="auto"/>
                <w:left w:val="none" w:sz="0" w:space="0" w:color="auto"/>
                <w:bottom w:val="none" w:sz="0" w:space="0" w:color="auto"/>
                <w:right w:val="none" w:sz="0" w:space="0" w:color="auto"/>
              </w:divBdr>
              <w:divsChild>
                <w:div w:id="285502745">
                  <w:marLeft w:val="0"/>
                  <w:marRight w:val="0"/>
                  <w:marTop w:val="0"/>
                  <w:marBottom w:val="0"/>
                  <w:divBdr>
                    <w:top w:val="none" w:sz="0" w:space="0" w:color="auto"/>
                    <w:left w:val="none" w:sz="0" w:space="0" w:color="auto"/>
                    <w:bottom w:val="none" w:sz="0" w:space="0" w:color="auto"/>
                    <w:right w:val="none" w:sz="0" w:space="0" w:color="auto"/>
                  </w:divBdr>
                  <w:divsChild>
                    <w:div w:id="12145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2818">
      <w:bodyDiv w:val="1"/>
      <w:marLeft w:val="0"/>
      <w:marRight w:val="0"/>
      <w:marTop w:val="0"/>
      <w:marBottom w:val="0"/>
      <w:divBdr>
        <w:top w:val="none" w:sz="0" w:space="0" w:color="auto"/>
        <w:left w:val="none" w:sz="0" w:space="0" w:color="auto"/>
        <w:bottom w:val="none" w:sz="0" w:space="0" w:color="auto"/>
        <w:right w:val="none" w:sz="0" w:space="0" w:color="auto"/>
      </w:divBdr>
    </w:div>
    <w:div w:id="212082551">
      <w:bodyDiv w:val="1"/>
      <w:marLeft w:val="0"/>
      <w:marRight w:val="0"/>
      <w:marTop w:val="0"/>
      <w:marBottom w:val="0"/>
      <w:divBdr>
        <w:top w:val="none" w:sz="0" w:space="0" w:color="auto"/>
        <w:left w:val="none" w:sz="0" w:space="0" w:color="auto"/>
        <w:bottom w:val="none" w:sz="0" w:space="0" w:color="auto"/>
        <w:right w:val="none" w:sz="0" w:space="0" w:color="auto"/>
      </w:divBdr>
    </w:div>
    <w:div w:id="247348261">
      <w:bodyDiv w:val="1"/>
      <w:marLeft w:val="0"/>
      <w:marRight w:val="0"/>
      <w:marTop w:val="0"/>
      <w:marBottom w:val="0"/>
      <w:divBdr>
        <w:top w:val="none" w:sz="0" w:space="0" w:color="auto"/>
        <w:left w:val="none" w:sz="0" w:space="0" w:color="auto"/>
        <w:bottom w:val="none" w:sz="0" w:space="0" w:color="auto"/>
        <w:right w:val="none" w:sz="0" w:space="0" w:color="auto"/>
      </w:divBdr>
    </w:div>
    <w:div w:id="264047364">
      <w:bodyDiv w:val="1"/>
      <w:marLeft w:val="0"/>
      <w:marRight w:val="0"/>
      <w:marTop w:val="0"/>
      <w:marBottom w:val="0"/>
      <w:divBdr>
        <w:top w:val="none" w:sz="0" w:space="0" w:color="auto"/>
        <w:left w:val="none" w:sz="0" w:space="0" w:color="auto"/>
        <w:bottom w:val="none" w:sz="0" w:space="0" w:color="auto"/>
        <w:right w:val="none" w:sz="0" w:space="0" w:color="auto"/>
      </w:divBdr>
    </w:div>
    <w:div w:id="325324039">
      <w:bodyDiv w:val="1"/>
      <w:marLeft w:val="0"/>
      <w:marRight w:val="0"/>
      <w:marTop w:val="0"/>
      <w:marBottom w:val="0"/>
      <w:divBdr>
        <w:top w:val="none" w:sz="0" w:space="0" w:color="auto"/>
        <w:left w:val="none" w:sz="0" w:space="0" w:color="auto"/>
        <w:bottom w:val="none" w:sz="0" w:space="0" w:color="auto"/>
        <w:right w:val="none" w:sz="0" w:space="0" w:color="auto"/>
      </w:divBdr>
    </w:div>
    <w:div w:id="386033880">
      <w:bodyDiv w:val="1"/>
      <w:marLeft w:val="0"/>
      <w:marRight w:val="0"/>
      <w:marTop w:val="0"/>
      <w:marBottom w:val="0"/>
      <w:divBdr>
        <w:top w:val="none" w:sz="0" w:space="0" w:color="auto"/>
        <w:left w:val="none" w:sz="0" w:space="0" w:color="auto"/>
        <w:bottom w:val="none" w:sz="0" w:space="0" w:color="auto"/>
        <w:right w:val="none" w:sz="0" w:space="0" w:color="auto"/>
      </w:divBdr>
    </w:div>
    <w:div w:id="520046922">
      <w:bodyDiv w:val="1"/>
      <w:marLeft w:val="0"/>
      <w:marRight w:val="0"/>
      <w:marTop w:val="0"/>
      <w:marBottom w:val="0"/>
      <w:divBdr>
        <w:top w:val="none" w:sz="0" w:space="0" w:color="auto"/>
        <w:left w:val="none" w:sz="0" w:space="0" w:color="auto"/>
        <w:bottom w:val="none" w:sz="0" w:space="0" w:color="auto"/>
        <w:right w:val="none" w:sz="0" w:space="0" w:color="auto"/>
      </w:divBdr>
    </w:div>
    <w:div w:id="842085771">
      <w:bodyDiv w:val="1"/>
      <w:marLeft w:val="0"/>
      <w:marRight w:val="0"/>
      <w:marTop w:val="0"/>
      <w:marBottom w:val="0"/>
      <w:divBdr>
        <w:top w:val="none" w:sz="0" w:space="0" w:color="auto"/>
        <w:left w:val="none" w:sz="0" w:space="0" w:color="auto"/>
        <w:bottom w:val="none" w:sz="0" w:space="0" w:color="auto"/>
        <w:right w:val="none" w:sz="0" w:space="0" w:color="auto"/>
      </w:divBdr>
    </w:div>
    <w:div w:id="899246438">
      <w:bodyDiv w:val="1"/>
      <w:marLeft w:val="0"/>
      <w:marRight w:val="0"/>
      <w:marTop w:val="0"/>
      <w:marBottom w:val="0"/>
      <w:divBdr>
        <w:top w:val="none" w:sz="0" w:space="0" w:color="auto"/>
        <w:left w:val="none" w:sz="0" w:space="0" w:color="auto"/>
        <w:bottom w:val="none" w:sz="0" w:space="0" w:color="auto"/>
        <w:right w:val="none" w:sz="0" w:space="0" w:color="auto"/>
      </w:divBdr>
    </w:div>
    <w:div w:id="899247712">
      <w:bodyDiv w:val="1"/>
      <w:marLeft w:val="0"/>
      <w:marRight w:val="0"/>
      <w:marTop w:val="0"/>
      <w:marBottom w:val="0"/>
      <w:divBdr>
        <w:top w:val="none" w:sz="0" w:space="0" w:color="auto"/>
        <w:left w:val="none" w:sz="0" w:space="0" w:color="auto"/>
        <w:bottom w:val="none" w:sz="0" w:space="0" w:color="auto"/>
        <w:right w:val="none" w:sz="0" w:space="0" w:color="auto"/>
      </w:divBdr>
    </w:div>
    <w:div w:id="1118403707">
      <w:bodyDiv w:val="1"/>
      <w:marLeft w:val="0"/>
      <w:marRight w:val="0"/>
      <w:marTop w:val="0"/>
      <w:marBottom w:val="0"/>
      <w:divBdr>
        <w:top w:val="none" w:sz="0" w:space="0" w:color="auto"/>
        <w:left w:val="none" w:sz="0" w:space="0" w:color="auto"/>
        <w:bottom w:val="none" w:sz="0" w:space="0" w:color="auto"/>
        <w:right w:val="none" w:sz="0" w:space="0" w:color="auto"/>
      </w:divBdr>
    </w:div>
    <w:div w:id="1164008978">
      <w:bodyDiv w:val="1"/>
      <w:marLeft w:val="0"/>
      <w:marRight w:val="0"/>
      <w:marTop w:val="0"/>
      <w:marBottom w:val="0"/>
      <w:divBdr>
        <w:top w:val="none" w:sz="0" w:space="0" w:color="auto"/>
        <w:left w:val="none" w:sz="0" w:space="0" w:color="auto"/>
        <w:bottom w:val="none" w:sz="0" w:space="0" w:color="auto"/>
        <w:right w:val="none" w:sz="0" w:space="0" w:color="auto"/>
      </w:divBdr>
    </w:div>
    <w:div w:id="1397971836">
      <w:bodyDiv w:val="1"/>
      <w:marLeft w:val="0"/>
      <w:marRight w:val="0"/>
      <w:marTop w:val="0"/>
      <w:marBottom w:val="0"/>
      <w:divBdr>
        <w:top w:val="none" w:sz="0" w:space="0" w:color="auto"/>
        <w:left w:val="none" w:sz="0" w:space="0" w:color="auto"/>
        <w:bottom w:val="none" w:sz="0" w:space="0" w:color="auto"/>
        <w:right w:val="none" w:sz="0" w:space="0" w:color="auto"/>
      </w:divBdr>
    </w:div>
    <w:div w:id="1430008595">
      <w:bodyDiv w:val="1"/>
      <w:marLeft w:val="0"/>
      <w:marRight w:val="0"/>
      <w:marTop w:val="0"/>
      <w:marBottom w:val="0"/>
      <w:divBdr>
        <w:top w:val="none" w:sz="0" w:space="0" w:color="auto"/>
        <w:left w:val="none" w:sz="0" w:space="0" w:color="auto"/>
        <w:bottom w:val="none" w:sz="0" w:space="0" w:color="auto"/>
        <w:right w:val="none" w:sz="0" w:space="0" w:color="auto"/>
      </w:divBdr>
    </w:div>
    <w:div w:id="1522626421">
      <w:bodyDiv w:val="1"/>
      <w:marLeft w:val="0"/>
      <w:marRight w:val="0"/>
      <w:marTop w:val="0"/>
      <w:marBottom w:val="0"/>
      <w:divBdr>
        <w:top w:val="none" w:sz="0" w:space="0" w:color="auto"/>
        <w:left w:val="none" w:sz="0" w:space="0" w:color="auto"/>
        <w:bottom w:val="none" w:sz="0" w:space="0" w:color="auto"/>
        <w:right w:val="none" w:sz="0" w:space="0" w:color="auto"/>
      </w:divBdr>
    </w:div>
    <w:div w:id="1678921660">
      <w:bodyDiv w:val="1"/>
      <w:marLeft w:val="0"/>
      <w:marRight w:val="0"/>
      <w:marTop w:val="0"/>
      <w:marBottom w:val="0"/>
      <w:divBdr>
        <w:top w:val="none" w:sz="0" w:space="0" w:color="auto"/>
        <w:left w:val="none" w:sz="0" w:space="0" w:color="auto"/>
        <w:bottom w:val="none" w:sz="0" w:space="0" w:color="auto"/>
        <w:right w:val="none" w:sz="0" w:space="0" w:color="auto"/>
      </w:divBdr>
    </w:div>
    <w:div w:id="1722437848">
      <w:bodyDiv w:val="1"/>
      <w:marLeft w:val="0"/>
      <w:marRight w:val="0"/>
      <w:marTop w:val="0"/>
      <w:marBottom w:val="0"/>
      <w:divBdr>
        <w:top w:val="none" w:sz="0" w:space="0" w:color="auto"/>
        <w:left w:val="none" w:sz="0" w:space="0" w:color="auto"/>
        <w:bottom w:val="none" w:sz="0" w:space="0" w:color="auto"/>
        <w:right w:val="none" w:sz="0" w:space="0" w:color="auto"/>
      </w:divBdr>
    </w:div>
    <w:div w:id="1889994915">
      <w:bodyDiv w:val="1"/>
      <w:marLeft w:val="0"/>
      <w:marRight w:val="0"/>
      <w:marTop w:val="0"/>
      <w:marBottom w:val="0"/>
      <w:divBdr>
        <w:top w:val="none" w:sz="0" w:space="0" w:color="auto"/>
        <w:left w:val="none" w:sz="0" w:space="0" w:color="auto"/>
        <w:bottom w:val="none" w:sz="0" w:space="0" w:color="auto"/>
        <w:right w:val="none" w:sz="0" w:space="0" w:color="auto"/>
      </w:divBdr>
    </w:div>
    <w:div w:id="1898279179">
      <w:bodyDiv w:val="1"/>
      <w:marLeft w:val="0"/>
      <w:marRight w:val="0"/>
      <w:marTop w:val="0"/>
      <w:marBottom w:val="0"/>
      <w:divBdr>
        <w:top w:val="none" w:sz="0" w:space="0" w:color="auto"/>
        <w:left w:val="none" w:sz="0" w:space="0" w:color="auto"/>
        <w:bottom w:val="none" w:sz="0" w:space="0" w:color="auto"/>
        <w:right w:val="none" w:sz="0" w:space="0" w:color="auto"/>
      </w:divBdr>
    </w:div>
    <w:div w:id="1978493061">
      <w:bodyDiv w:val="1"/>
      <w:marLeft w:val="0"/>
      <w:marRight w:val="0"/>
      <w:marTop w:val="0"/>
      <w:marBottom w:val="0"/>
      <w:divBdr>
        <w:top w:val="none" w:sz="0" w:space="0" w:color="auto"/>
        <w:left w:val="none" w:sz="0" w:space="0" w:color="auto"/>
        <w:bottom w:val="none" w:sz="0" w:space="0" w:color="auto"/>
        <w:right w:val="none" w:sz="0" w:space="0" w:color="auto"/>
      </w:divBdr>
    </w:div>
    <w:div w:id="20161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ma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10EDA-4053-4821-A947-3B761F44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6066</Words>
  <Characters>39361</Characters>
  <Application>Microsoft Office Word</Application>
  <DocSecurity>0</DocSecurity>
  <Lines>328</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45337</CharactersWithSpaces>
  <SharedDoc>false</SharedDoc>
  <HLinks>
    <vt:vector size="6" baseType="variant">
      <vt:variant>
        <vt:i4>8323180</vt:i4>
      </vt:variant>
      <vt:variant>
        <vt:i4>0</vt:i4>
      </vt:variant>
      <vt:variant>
        <vt:i4>0</vt:i4>
      </vt:variant>
      <vt:variant>
        <vt:i4>5</vt:i4>
      </vt:variant>
      <vt:variant>
        <vt:lpwstr>http://www.doncio.navy.mil/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2015-03-30T22:20:00Z</dcterms:created>
  <dcterms:modified xsi:type="dcterms:W3CDTF">2015-03-30T23:36:00Z</dcterms:modified>
</cp:coreProperties>
</file>